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B5033" w14:textId="4EBC0283" w:rsidR="00104658" w:rsidRPr="00BB748A" w:rsidRDefault="00417343">
      <w:pPr>
        <w:pStyle w:val="BodyText"/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pct12" w:color="auto" w:fill="FFFFFF"/>
        <w:spacing w:line="240" w:lineRule="auto"/>
        <w:jc w:val="center"/>
        <w:rPr>
          <w:rFonts w:ascii="Garamond" w:hAnsi="Garamond"/>
          <w:b/>
          <w:smallCaps/>
          <w:sz w:val="24"/>
          <w:szCs w:val="24"/>
        </w:rPr>
      </w:pPr>
      <w:r w:rsidRPr="00BB748A">
        <w:rPr>
          <w:rFonts w:ascii="Garamond" w:hAnsi="Garamond"/>
          <w:b/>
          <w:smallCaps/>
          <w:sz w:val="24"/>
          <w:szCs w:val="24"/>
        </w:rPr>
        <w:t>K</w:t>
      </w:r>
      <w:r w:rsidR="00104658" w:rsidRPr="00BB748A">
        <w:rPr>
          <w:rFonts w:ascii="Garamond" w:hAnsi="Garamond"/>
          <w:b/>
          <w:smallCaps/>
          <w:sz w:val="24"/>
          <w:szCs w:val="24"/>
        </w:rPr>
        <w:t>orrupció</w:t>
      </w:r>
      <w:r w:rsidRPr="00BB748A">
        <w:rPr>
          <w:rFonts w:ascii="Garamond" w:hAnsi="Garamond"/>
          <w:b/>
          <w:smallCaps/>
          <w:sz w:val="24"/>
          <w:szCs w:val="24"/>
        </w:rPr>
        <w:t>-ellene</w:t>
      </w:r>
      <w:r w:rsidR="00104658" w:rsidRPr="00BB748A">
        <w:rPr>
          <w:rFonts w:ascii="Garamond" w:hAnsi="Garamond"/>
          <w:b/>
          <w:smallCaps/>
          <w:sz w:val="24"/>
          <w:szCs w:val="24"/>
        </w:rPr>
        <w:t>s nyilatkozat</w:t>
      </w:r>
    </w:p>
    <w:p w14:paraId="1C341A38" w14:textId="592882D8" w:rsidR="00104658" w:rsidRPr="00BB748A" w:rsidRDefault="00104658">
      <w:pPr>
        <w:pStyle w:val="Title"/>
        <w:spacing w:line="240" w:lineRule="auto"/>
        <w:rPr>
          <w:rFonts w:ascii="Garamond" w:hAnsi="Garamond"/>
          <w:b w:val="0"/>
          <w:i/>
          <w:smallCaps w:val="0"/>
          <w:sz w:val="24"/>
          <w:szCs w:val="24"/>
        </w:rPr>
      </w:pPr>
      <w:r w:rsidRPr="00BB748A">
        <w:rPr>
          <w:rFonts w:ascii="Garamond" w:hAnsi="Garamond"/>
          <w:b w:val="0"/>
          <w:i/>
          <w:smallCaps w:val="0"/>
          <w:sz w:val="24"/>
          <w:szCs w:val="24"/>
        </w:rPr>
        <w:t>(</w:t>
      </w:r>
      <w:r w:rsidR="000E721A" w:rsidRPr="00BB748A">
        <w:rPr>
          <w:rFonts w:ascii="Garamond" w:hAnsi="Garamond"/>
          <w:b w:val="0"/>
          <w:i/>
          <w:smallCaps w:val="0"/>
          <w:sz w:val="24"/>
          <w:szCs w:val="24"/>
        </w:rPr>
        <w:t xml:space="preserve">a Kárenyhítő Hitelfedezeti Program keretében nyújtott kezesség </w:t>
      </w:r>
      <w:r w:rsidRPr="00BB748A">
        <w:rPr>
          <w:rFonts w:ascii="Garamond" w:hAnsi="Garamond"/>
          <w:b w:val="0"/>
          <w:i/>
          <w:smallCaps w:val="0"/>
          <w:sz w:val="24"/>
          <w:szCs w:val="24"/>
        </w:rPr>
        <w:t xml:space="preserve">esetén </w:t>
      </w:r>
      <w:r w:rsidR="000E721A" w:rsidRPr="00BB748A">
        <w:rPr>
          <w:rFonts w:ascii="Garamond" w:hAnsi="Garamond"/>
          <w:b w:val="0"/>
          <w:i/>
          <w:smallCaps w:val="0"/>
          <w:sz w:val="24"/>
          <w:szCs w:val="24"/>
        </w:rPr>
        <w:t>a Kötelezett</w:t>
      </w:r>
      <w:r w:rsidRPr="00BB748A">
        <w:rPr>
          <w:rFonts w:ascii="Garamond" w:hAnsi="Garamond"/>
          <w:b w:val="0"/>
          <w:i/>
          <w:smallCaps w:val="0"/>
          <w:sz w:val="24"/>
          <w:szCs w:val="24"/>
        </w:rPr>
        <w:t xml:space="preserve"> által kitöltendő nyilatkozat</w:t>
      </w:r>
      <w:r w:rsidR="00802CED" w:rsidRPr="00BB748A">
        <w:rPr>
          <w:rFonts w:ascii="Garamond" w:hAnsi="Garamond"/>
          <w:b w:val="0"/>
          <w:i/>
          <w:smallCaps w:val="0"/>
          <w:sz w:val="24"/>
          <w:szCs w:val="24"/>
        </w:rPr>
        <w:t xml:space="preserve"> a Hitellel finanszírozott ügyletre vonatkozóan</w:t>
      </w:r>
      <w:r w:rsidRPr="00BB748A">
        <w:rPr>
          <w:rFonts w:ascii="Garamond" w:hAnsi="Garamond"/>
          <w:b w:val="0"/>
          <w:i/>
          <w:smallCaps w:val="0"/>
          <w:sz w:val="24"/>
          <w:szCs w:val="24"/>
        </w:rPr>
        <w:t>)</w:t>
      </w:r>
    </w:p>
    <w:p w14:paraId="15DE8FBE" w14:textId="77777777" w:rsidR="007265C4" w:rsidRPr="00BB748A" w:rsidRDefault="007265C4" w:rsidP="000F69B0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163D24BF" w14:textId="1B8597D2" w:rsidR="00104658" w:rsidRPr="00BB748A" w:rsidRDefault="00104658">
      <w:pPr>
        <w:widowControl w:val="0"/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Jelen nyilatkozat </w:t>
      </w:r>
      <w:bookmarkStart w:id="0" w:name="OLE_LINK60"/>
      <w:r w:rsidRPr="00BB748A">
        <w:rPr>
          <w:rFonts w:ascii="Garamond" w:hAnsi="Garamond"/>
          <w:snapToGrid w:val="0"/>
          <w:sz w:val="24"/>
          <w:szCs w:val="24"/>
          <w:lang w:eastAsia="en-US"/>
        </w:rPr>
        <w:t xml:space="preserve">a </w:t>
      </w:r>
      <w:bookmarkStart w:id="1" w:name="OLE_LINK1"/>
      <w:r w:rsidRPr="00BB748A">
        <w:rPr>
          <w:rFonts w:ascii="Garamond" w:hAnsi="Garamond"/>
          <w:snapToGrid w:val="0"/>
          <w:sz w:val="24"/>
          <w:szCs w:val="24"/>
          <w:lang w:eastAsia="en-US"/>
        </w:rPr>
        <w:t xml:space="preserve">Magyar Export-Import Bank Zártkörűen Működő Részvénytársaság </w:t>
      </w:r>
      <w:bookmarkEnd w:id="1"/>
      <w:r w:rsidR="00B814B3" w:rsidRPr="00BB748A">
        <w:rPr>
          <w:rFonts w:ascii="Garamond" w:hAnsi="Garamond"/>
          <w:sz w:val="24"/>
          <w:szCs w:val="24"/>
        </w:rPr>
        <w:t xml:space="preserve">(székhely: 1065 Budapest, Nagymező utca 46-48., cégjegyzékszám: </w:t>
      </w:r>
      <w:r w:rsidR="00B814B3" w:rsidRPr="00BB748A">
        <w:rPr>
          <w:rFonts w:ascii="Garamond" w:hAnsi="Garamond"/>
          <w:snapToGrid w:val="0"/>
          <w:sz w:val="24"/>
          <w:szCs w:val="24"/>
          <w:lang w:eastAsia="en-US"/>
        </w:rPr>
        <w:t xml:space="preserve">01-10-042594, </w:t>
      </w:r>
      <w:bookmarkStart w:id="2" w:name="OLE_LINK2"/>
      <w:r w:rsidR="00B814B3" w:rsidRPr="00BB748A">
        <w:rPr>
          <w:rFonts w:ascii="Garamond" w:hAnsi="Garamond"/>
          <w:snapToGrid w:val="0"/>
          <w:sz w:val="24"/>
          <w:szCs w:val="24"/>
          <w:lang w:eastAsia="en-US"/>
        </w:rPr>
        <w:t>„</w:t>
      </w:r>
      <w:r w:rsidRPr="00BB748A">
        <w:rPr>
          <w:rFonts w:ascii="Garamond" w:hAnsi="Garamond"/>
          <w:b/>
          <w:snapToGrid w:val="0"/>
          <w:sz w:val="24"/>
          <w:szCs w:val="24"/>
          <w:lang w:eastAsia="en-US"/>
        </w:rPr>
        <w:t>Eximbank</w:t>
      </w:r>
      <w:r w:rsidR="00B814B3" w:rsidRPr="00BB748A">
        <w:rPr>
          <w:rFonts w:ascii="Garamond" w:hAnsi="Garamond"/>
          <w:snapToGrid w:val="0"/>
          <w:sz w:val="24"/>
          <w:szCs w:val="24"/>
          <w:lang w:eastAsia="en-US"/>
        </w:rPr>
        <w:t>”</w:t>
      </w:r>
      <w:bookmarkEnd w:id="2"/>
      <w:r w:rsidRPr="00BB748A">
        <w:rPr>
          <w:rFonts w:ascii="Garamond" w:hAnsi="Garamond"/>
          <w:snapToGrid w:val="0"/>
          <w:sz w:val="24"/>
          <w:szCs w:val="24"/>
          <w:lang w:eastAsia="en-US"/>
        </w:rPr>
        <w:t xml:space="preserve">) által </w:t>
      </w:r>
      <w:r w:rsidR="00325572" w:rsidRPr="00BB748A">
        <w:rPr>
          <w:rFonts w:ascii="Garamond" w:hAnsi="Garamond"/>
          <w:snapToGrid w:val="0"/>
          <w:sz w:val="24"/>
          <w:szCs w:val="24"/>
          <w:lang w:eastAsia="en-US"/>
        </w:rPr>
        <w:t xml:space="preserve">a Kárenyhítő Hitelfedezeti Program keretében </w:t>
      </w:r>
      <w:r w:rsidR="00DA415F" w:rsidRPr="00BB748A">
        <w:rPr>
          <w:rFonts w:ascii="Garamond" w:hAnsi="Garamond"/>
          <w:snapToGrid w:val="0"/>
          <w:sz w:val="24"/>
          <w:szCs w:val="24"/>
          <w:lang w:eastAsia="en-US"/>
        </w:rPr>
        <w:t xml:space="preserve">nyújtandó </w:t>
      </w:r>
      <w:r w:rsidR="00325572" w:rsidRPr="00BB748A">
        <w:rPr>
          <w:rFonts w:ascii="Garamond" w:hAnsi="Garamond"/>
          <w:sz w:val="24"/>
          <w:szCs w:val="24"/>
        </w:rPr>
        <w:t>kezességgel</w:t>
      </w:r>
      <w:r w:rsidR="000F69B0" w:rsidRPr="00BB748A">
        <w:rPr>
          <w:rFonts w:ascii="Garamond" w:hAnsi="Garamond"/>
          <w:sz w:val="24"/>
          <w:szCs w:val="24"/>
        </w:rPr>
        <w:t xml:space="preserve"> </w:t>
      </w:r>
      <w:r w:rsidRPr="00BB748A">
        <w:rPr>
          <w:rFonts w:ascii="Garamond" w:hAnsi="Garamond"/>
          <w:sz w:val="24"/>
          <w:szCs w:val="24"/>
        </w:rPr>
        <w:t>összefüggésben</w:t>
      </w:r>
      <w:bookmarkEnd w:id="0"/>
      <w:r w:rsidR="00325572" w:rsidRPr="00BB748A">
        <w:rPr>
          <w:rFonts w:ascii="Garamond" w:hAnsi="Garamond"/>
          <w:sz w:val="24"/>
          <w:szCs w:val="24"/>
        </w:rPr>
        <w:t xml:space="preserve"> </w:t>
      </w:r>
      <w:r w:rsidRPr="00BB748A">
        <w:rPr>
          <w:rFonts w:ascii="Garamond" w:hAnsi="Garamond"/>
          <w:sz w:val="24"/>
          <w:szCs w:val="24"/>
        </w:rPr>
        <w:t>kerül kibocsátásra.</w:t>
      </w:r>
    </w:p>
    <w:p w14:paraId="42B77A1F" w14:textId="77777777" w:rsidR="00104658" w:rsidRPr="00BB748A" w:rsidRDefault="00104658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068FA690" w14:textId="4A312B07" w:rsidR="0095217E" w:rsidRPr="00BB748A" w:rsidRDefault="00104658" w:rsidP="00395C3F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A</w:t>
      </w:r>
      <w:r w:rsidR="00BD5926" w:rsidRPr="00BB748A">
        <w:rPr>
          <w:rFonts w:ascii="Garamond" w:hAnsi="Garamond"/>
          <w:sz w:val="24"/>
          <w:szCs w:val="24"/>
        </w:rPr>
        <w:t>lulírott,</w:t>
      </w:r>
      <w:r w:rsidRPr="00BB748A">
        <w:rPr>
          <w:rFonts w:ascii="Garamond" w:hAnsi="Garamond"/>
          <w:sz w:val="24"/>
          <w:szCs w:val="24"/>
        </w:rPr>
        <w:t xml:space="preserve"> </w:t>
      </w:r>
      <w:bookmarkStart w:id="3" w:name="OLE_LINK45"/>
      <w:bookmarkStart w:id="4" w:name="OLE_LINK63"/>
      <w:r w:rsidRPr="00BB748A">
        <w:rPr>
          <w:rFonts w:ascii="Garamond" w:hAnsi="Garamond"/>
          <w:sz w:val="24"/>
          <w:szCs w:val="24"/>
        </w:rPr>
        <w:t>________________________ (székhely: _________________________</w:t>
      </w:r>
      <w:bookmarkEnd w:id="3"/>
      <w:r w:rsidRPr="00BB748A">
        <w:rPr>
          <w:rFonts w:ascii="Garamond" w:hAnsi="Garamond"/>
          <w:sz w:val="24"/>
          <w:szCs w:val="24"/>
        </w:rPr>
        <w:t xml:space="preserve">, cégjegyzékszám: __________________, nyilvántartó cégbíróság: ______________________, </w:t>
      </w:r>
      <w:bookmarkStart w:id="5" w:name="OLE_LINK46"/>
      <w:bookmarkStart w:id="6" w:name="OLE_LINK3"/>
      <w:r w:rsidRPr="00BB748A">
        <w:rPr>
          <w:rFonts w:ascii="Garamond" w:hAnsi="Garamond"/>
          <w:sz w:val="24"/>
          <w:szCs w:val="24"/>
        </w:rPr>
        <w:t>„</w:t>
      </w:r>
      <w:r w:rsidR="0064188E" w:rsidRPr="00BB748A">
        <w:rPr>
          <w:rFonts w:ascii="Garamond" w:hAnsi="Garamond"/>
          <w:b/>
          <w:sz w:val="24"/>
          <w:szCs w:val="24"/>
        </w:rPr>
        <w:t>Társaság</w:t>
      </w:r>
      <w:r w:rsidRPr="00BB748A">
        <w:rPr>
          <w:rFonts w:ascii="Garamond" w:hAnsi="Garamond"/>
          <w:sz w:val="24"/>
          <w:szCs w:val="24"/>
        </w:rPr>
        <w:t>”</w:t>
      </w:r>
      <w:bookmarkEnd w:id="5"/>
      <w:r w:rsidRPr="00BB748A">
        <w:rPr>
          <w:rFonts w:ascii="Garamond" w:hAnsi="Garamond"/>
          <w:sz w:val="24"/>
          <w:szCs w:val="24"/>
        </w:rPr>
        <w:t xml:space="preserve">) </w:t>
      </w:r>
      <w:bookmarkEnd w:id="4"/>
      <w:bookmarkEnd w:id="6"/>
      <w:r w:rsidRPr="00BB748A">
        <w:rPr>
          <w:rFonts w:ascii="Garamond" w:hAnsi="Garamond"/>
          <w:sz w:val="24"/>
          <w:szCs w:val="24"/>
        </w:rPr>
        <w:t xml:space="preserve">jelen nyilatkozat aláírásával kijelentjük, hogy </w:t>
      </w:r>
      <w:r w:rsidR="00802CED" w:rsidRPr="00BB748A">
        <w:rPr>
          <w:rFonts w:ascii="Garamond" w:hAnsi="Garamond"/>
          <w:sz w:val="24"/>
          <w:szCs w:val="24"/>
        </w:rPr>
        <w:t xml:space="preserve">a(z) </w:t>
      </w:r>
      <w:r w:rsidR="00802CED" w:rsidRPr="00BB748A">
        <w:rPr>
          <w:rFonts w:ascii="Garamond" w:hAnsi="Garamond"/>
          <w:sz w:val="24"/>
          <w:szCs w:val="24"/>
        </w:rPr>
        <w:t>________________________ (székhely: _________________________, cégjegyzékszám: __________________, „</w:t>
      </w:r>
      <w:r w:rsidR="00802CED" w:rsidRPr="00BB748A">
        <w:rPr>
          <w:rFonts w:ascii="Garamond" w:hAnsi="Garamond"/>
          <w:b/>
          <w:sz w:val="24"/>
          <w:szCs w:val="24"/>
        </w:rPr>
        <w:t>Pénzügyi Intézmény</w:t>
      </w:r>
      <w:r w:rsidR="00802CED" w:rsidRPr="00BB748A">
        <w:rPr>
          <w:rFonts w:ascii="Garamond" w:hAnsi="Garamond"/>
          <w:sz w:val="24"/>
          <w:szCs w:val="24"/>
        </w:rPr>
        <w:t>”)</w:t>
      </w:r>
      <w:r w:rsidR="00802CED" w:rsidRPr="00BB748A">
        <w:rPr>
          <w:rFonts w:ascii="Garamond" w:hAnsi="Garamond"/>
          <w:sz w:val="24"/>
          <w:szCs w:val="24"/>
        </w:rPr>
        <w:t xml:space="preserve"> által </w:t>
      </w:r>
      <w:r w:rsidR="006655F6" w:rsidRPr="00BB748A">
        <w:rPr>
          <w:rFonts w:ascii="Garamond" w:hAnsi="Garamond"/>
          <w:sz w:val="24"/>
          <w:szCs w:val="24"/>
        </w:rPr>
        <w:t xml:space="preserve">__________________ </w:t>
      </w:r>
      <w:r w:rsidR="006655F6" w:rsidRPr="00BB748A">
        <w:rPr>
          <w:rFonts w:ascii="Garamond" w:hAnsi="Garamond"/>
          <w:sz w:val="24"/>
          <w:szCs w:val="24"/>
        </w:rPr>
        <w:t>szerződésszámon</w:t>
      </w:r>
      <w:r w:rsidR="006655F6" w:rsidRPr="00BB748A">
        <w:rPr>
          <w:rFonts w:ascii="Garamond" w:hAnsi="Garamond"/>
          <w:sz w:val="24"/>
          <w:szCs w:val="24"/>
        </w:rPr>
        <w:t xml:space="preserve"> </w:t>
      </w:r>
      <w:r w:rsidR="006655F6" w:rsidRPr="00BB748A">
        <w:rPr>
          <w:rFonts w:ascii="Garamond" w:hAnsi="Garamond"/>
          <w:sz w:val="24"/>
          <w:szCs w:val="24"/>
        </w:rPr>
        <w:t xml:space="preserve">Társaságunk részére </w:t>
      </w:r>
      <w:r w:rsidR="00802CED" w:rsidRPr="00BB748A">
        <w:rPr>
          <w:rFonts w:ascii="Garamond" w:hAnsi="Garamond"/>
          <w:sz w:val="24"/>
          <w:szCs w:val="24"/>
        </w:rPr>
        <w:t xml:space="preserve">nyújtott hitel </w:t>
      </w:r>
      <w:r w:rsidR="00CD1DEE" w:rsidRPr="00BB748A">
        <w:rPr>
          <w:rFonts w:ascii="Garamond" w:hAnsi="Garamond"/>
          <w:sz w:val="24"/>
          <w:szCs w:val="24"/>
        </w:rPr>
        <w:t>(„</w:t>
      </w:r>
      <w:r w:rsidR="00CD1DEE" w:rsidRPr="00BB748A">
        <w:rPr>
          <w:rFonts w:ascii="Garamond" w:hAnsi="Garamond"/>
          <w:b/>
          <w:sz w:val="24"/>
          <w:szCs w:val="24"/>
        </w:rPr>
        <w:t>Hitel</w:t>
      </w:r>
      <w:r w:rsidR="00CD1DEE" w:rsidRPr="00BB748A">
        <w:rPr>
          <w:rFonts w:ascii="Garamond" w:hAnsi="Garamond"/>
          <w:sz w:val="24"/>
          <w:szCs w:val="24"/>
        </w:rPr>
        <w:t xml:space="preserve">”) </w:t>
      </w:r>
      <w:r w:rsidR="00802CED" w:rsidRPr="00BB748A">
        <w:rPr>
          <w:rFonts w:ascii="Garamond" w:hAnsi="Garamond"/>
          <w:sz w:val="24"/>
          <w:szCs w:val="24"/>
        </w:rPr>
        <w:t>célját képező ügylettel</w:t>
      </w:r>
      <w:r w:rsidR="001C302E" w:rsidRPr="00BB748A">
        <w:rPr>
          <w:rFonts w:ascii="Garamond" w:hAnsi="Garamond"/>
          <w:sz w:val="24"/>
          <w:szCs w:val="24"/>
        </w:rPr>
        <w:t>, illetve ügyletekkel</w:t>
      </w:r>
      <w:r w:rsidR="00802CED" w:rsidRPr="00BB748A">
        <w:rPr>
          <w:rFonts w:ascii="Garamond" w:hAnsi="Garamond"/>
          <w:sz w:val="24"/>
          <w:szCs w:val="24"/>
        </w:rPr>
        <w:t xml:space="preserve"> </w:t>
      </w:r>
      <w:r w:rsidR="00DA415F" w:rsidRPr="00BB748A">
        <w:rPr>
          <w:rFonts w:ascii="Garamond" w:hAnsi="Garamond"/>
          <w:sz w:val="24"/>
          <w:szCs w:val="24"/>
        </w:rPr>
        <w:t>ö</w:t>
      </w:r>
      <w:r w:rsidR="00B814B3" w:rsidRPr="00BB748A">
        <w:rPr>
          <w:rFonts w:ascii="Garamond" w:hAnsi="Garamond"/>
          <w:sz w:val="24"/>
          <w:szCs w:val="24"/>
        </w:rPr>
        <w:t xml:space="preserve">sszefüggésben </w:t>
      </w:r>
      <w:r w:rsidRPr="00BB748A">
        <w:rPr>
          <w:rFonts w:ascii="Garamond" w:hAnsi="Garamond"/>
          <w:sz w:val="24"/>
          <w:szCs w:val="24"/>
        </w:rPr>
        <w:t xml:space="preserve">sem </w:t>
      </w:r>
      <w:r w:rsidR="0053174D" w:rsidRPr="00BB748A">
        <w:rPr>
          <w:rFonts w:ascii="Garamond" w:hAnsi="Garamond"/>
          <w:sz w:val="24"/>
          <w:szCs w:val="24"/>
        </w:rPr>
        <w:t>T</w:t>
      </w:r>
      <w:r w:rsidR="00BD5926" w:rsidRPr="00BB748A">
        <w:rPr>
          <w:rFonts w:ascii="Garamond" w:hAnsi="Garamond"/>
          <w:sz w:val="24"/>
          <w:szCs w:val="24"/>
        </w:rPr>
        <w:t>ársaságunk</w:t>
      </w:r>
      <w:r w:rsidR="00B814B3" w:rsidRPr="00BB748A">
        <w:rPr>
          <w:rFonts w:ascii="Garamond" w:hAnsi="Garamond"/>
          <w:sz w:val="24"/>
          <w:szCs w:val="24"/>
        </w:rPr>
        <w:t>, sem annak</w:t>
      </w:r>
      <w:r w:rsidRPr="00BB748A">
        <w:rPr>
          <w:rFonts w:ascii="Garamond" w:hAnsi="Garamond"/>
          <w:sz w:val="24"/>
          <w:szCs w:val="24"/>
        </w:rPr>
        <w:t xml:space="preserve"> </w:t>
      </w:r>
      <w:r w:rsidR="003021E4" w:rsidRPr="00BB748A">
        <w:rPr>
          <w:rFonts w:ascii="Garamond" w:hAnsi="Garamond"/>
          <w:sz w:val="24"/>
          <w:szCs w:val="24"/>
        </w:rPr>
        <w:t>alkalmazottja</w:t>
      </w:r>
      <w:r w:rsidRPr="00BB748A">
        <w:rPr>
          <w:rFonts w:ascii="Garamond" w:hAnsi="Garamond"/>
          <w:sz w:val="24"/>
          <w:szCs w:val="24"/>
        </w:rPr>
        <w:t xml:space="preserve">, vezető tisztségviselője, vagy a képviseletre feljogosított tagja, cégvezetője, valamint felügyelő bizottságának tagja, illetőleg ezek megbízottja, vagy </w:t>
      </w:r>
      <w:r w:rsidR="0053174D" w:rsidRPr="00BB748A">
        <w:rPr>
          <w:rFonts w:ascii="Garamond" w:hAnsi="Garamond"/>
          <w:sz w:val="24"/>
          <w:szCs w:val="24"/>
        </w:rPr>
        <w:t>T</w:t>
      </w:r>
      <w:r w:rsidR="003021E4" w:rsidRPr="00BB748A">
        <w:rPr>
          <w:rFonts w:ascii="Garamond" w:hAnsi="Garamond"/>
          <w:sz w:val="24"/>
          <w:szCs w:val="24"/>
        </w:rPr>
        <w:t>ársaságunk</w:t>
      </w:r>
      <w:r w:rsidRPr="00BB748A">
        <w:rPr>
          <w:rFonts w:ascii="Garamond" w:hAnsi="Garamond"/>
          <w:sz w:val="24"/>
          <w:szCs w:val="24"/>
        </w:rPr>
        <w:t xml:space="preserve"> nevében egyébként eljáró személyek </w:t>
      </w:r>
    </w:p>
    <w:p w14:paraId="4FF58B86" w14:textId="7DDE618D" w:rsidR="0095217E" w:rsidRPr="00BB748A" w:rsidRDefault="00104658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nem követtek</w:t>
      </w:r>
      <w:r w:rsidR="00683503">
        <w:rPr>
          <w:rFonts w:ascii="Garamond" w:hAnsi="Garamond"/>
          <w:sz w:val="24"/>
          <w:szCs w:val="24"/>
        </w:rPr>
        <w:t xml:space="preserve"> el</w:t>
      </w:r>
      <w:r w:rsidR="00336C05" w:rsidRPr="00BB748A">
        <w:rPr>
          <w:rFonts w:ascii="Garamond" w:hAnsi="Garamond"/>
          <w:sz w:val="24"/>
          <w:szCs w:val="24"/>
        </w:rPr>
        <w:t xml:space="preserve">, </w:t>
      </w:r>
      <w:r w:rsidRPr="00BB748A">
        <w:rPr>
          <w:rFonts w:ascii="Garamond" w:hAnsi="Garamond"/>
          <w:sz w:val="24"/>
          <w:szCs w:val="24"/>
        </w:rPr>
        <w:t>követnek el</w:t>
      </w:r>
      <w:r w:rsidR="00336C05" w:rsidRPr="00BB748A">
        <w:rPr>
          <w:rFonts w:ascii="Garamond" w:hAnsi="Garamond"/>
          <w:sz w:val="24"/>
          <w:szCs w:val="24"/>
        </w:rPr>
        <w:t xml:space="preserve">, vagy fognak elkövetni </w:t>
      </w:r>
      <w:r w:rsidRPr="00BB748A">
        <w:rPr>
          <w:rFonts w:ascii="Garamond" w:hAnsi="Garamond"/>
          <w:sz w:val="24"/>
          <w:szCs w:val="24"/>
        </w:rPr>
        <w:t xml:space="preserve">korrupciós </w:t>
      </w:r>
      <w:r w:rsidR="00E352AB" w:rsidRPr="00BB748A">
        <w:rPr>
          <w:rFonts w:ascii="Garamond" w:hAnsi="Garamond"/>
          <w:sz w:val="24"/>
          <w:szCs w:val="24"/>
        </w:rPr>
        <w:t>bűn</w:t>
      </w:r>
      <w:r w:rsidRPr="00BB748A">
        <w:rPr>
          <w:rFonts w:ascii="Garamond" w:hAnsi="Garamond"/>
          <w:sz w:val="24"/>
          <w:szCs w:val="24"/>
        </w:rPr>
        <w:t>cselekményt</w:t>
      </w:r>
      <w:r w:rsidRPr="00BB748A">
        <w:rPr>
          <w:rStyle w:val="FootnoteReference"/>
          <w:rFonts w:ascii="Garamond" w:hAnsi="Garamond"/>
          <w:sz w:val="24"/>
          <w:szCs w:val="24"/>
        </w:rPr>
        <w:footnoteReference w:id="2"/>
      </w:r>
      <w:r w:rsidRPr="00BB748A">
        <w:rPr>
          <w:rFonts w:ascii="Garamond" w:hAnsi="Garamond"/>
          <w:sz w:val="24"/>
          <w:szCs w:val="24"/>
        </w:rPr>
        <w:t xml:space="preserve">, </w:t>
      </w:r>
      <w:bookmarkStart w:id="7" w:name="OLE_LINK68"/>
    </w:p>
    <w:p w14:paraId="19F669C6" w14:textId="086BC831" w:rsidR="0095217E" w:rsidRPr="00BB748A" w:rsidRDefault="002055C2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nem emeltek vádat velük szemben korrupciós </w:t>
      </w:r>
      <w:r w:rsidR="00E352AB" w:rsidRPr="00BB748A">
        <w:rPr>
          <w:rFonts w:ascii="Garamond" w:hAnsi="Garamond"/>
          <w:sz w:val="24"/>
          <w:szCs w:val="24"/>
        </w:rPr>
        <w:t>bűn</w:t>
      </w:r>
      <w:r w:rsidRPr="00BB748A">
        <w:rPr>
          <w:rFonts w:ascii="Garamond" w:hAnsi="Garamond"/>
          <w:sz w:val="24"/>
          <w:szCs w:val="24"/>
        </w:rPr>
        <w:t>cselekmény miatt, és a legjobb tudomásunk szerint korrupciós bűncselekmény miatt nem indítottak ellenük nyomozást</w:t>
      </w:r>
      <w:r w:rsidR="00104658" w:rsidRPr="00BB748A">
        <w:rPr>
          <w:rFonts w:ascii="Garamond" w:hAnsi="Garamond"/>
          <w:sz w:val="24"/>
          <w:szCs w:val="24"/>
        </w:rPr>
        <w:t xml:space="preserve">, továbbá </w:t>
      </w:r>
    </w:p>
    <w:p w14:paraId="1D449F75" w14:textId="41814B3B" w:rsidR="00104658" w:rsidRPr="00BB748A" w:rsidRDefault="00CD1DEE" w:rsidP="000F69B0">
      <w:pPr>
        <w:widowControl w:val="0"/>
        <w:numPr>
          <w:ilvl w:val="0"/>
          <w:numId w:val="7"/>
        </w:numPr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a Hitel</w:t>
      </w:r>
      <w:r w:rsidR="00E352AB" w:rsidRPr="00BB748A">
        <w:rPr>
          <w:rFonts w:ascii="Garamond" w:hAnsi="Garamond"/>
          <w:sz w:val="24"/>
          <w:szCs w:val="24"/>
        </w:rPr>
        <w:t xml:space="preserve"> iránti </w:t>
      </w:r>
      <w:r w:rsidR="00104658" w:rsidRPr="00BB748A">
        <w:rPr>
          <w:rFonts w:ascii="Garamond" w:hAnsi="Garamond"/>
          <w:sz w:val="24"/>
          <w:szCs w:val="24"/>
        </w:rPr>
        <w:t xml:space="preserve">kérelem benyújtását megelőző 5 éven belül nem született jogerős marasztaló ítélet </w:t>
      </w:r>
      <w:r w:rsidR="009A1DCB" w:rsidRPr="00BB748A">
        <w:rPr>
          <w:rFonts w:ascii="Garamond" w:hAnsi="Garamond"/>
          <w:sz w:val="24"/>
          <w:szCs w:val="24"/>
        </w:rPr>
        <w:t>velük szemben korrupciós bűncselekmény miatt.</w:t>
      </w:r>
    </w:p>
    <w:bookmarkEnd w:id="7"/>
    <w:p w14:paraId="6CA60CC4" w14:textId="77777777" w:rsidR="002055C2" w:rsidRPr="00BB748A" w:rsidRDefault="002055C2" w:rsidP="002055C2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39449D0F" w14:textId="71CDDC36" w:rsidR="00610581" w:rsidRPr="00BB748A" w:rsidRDefault="00610581" w:rsidP="000F69B0">
      <w:pPr>
        <w:widowControl w:val="0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Kijelentjük, hogy a </w:t>
      </w:r>
      <w:r w:rsidR="001C302E" w:rsidRPr="00BB748A">
        <w:rPr>
          <w:rFonts w:ascii="Garamond" w:hAnsi="Garamond"/>
          <w:sz w:val="24"/>
          <w:szCs w:val="24"/>
        </w:rPr>
        <w:t xml:space="preserve">Hitel célját képező ügylet, illetve ügyletek </w:t>
      </w:r>
      <w:r w:rsidRPr="00BB748A">
        <w:rPr>
          <w:rFonts w:ascii="Garamond" w:hAnsi="Garamond"/>
          <w:sz w:val="24"/>
          <w:szCs w:val="24"/>
        </w:rPr>
        <w:t xml:space="preserve">megkötésével összefüggésben </w:t>
      </w:r>
      <w:r w:rsidR="009E2647" w:rsidRPr="00BB748A">
        <w:rPr>
          <w:rFonts w:ascii="Garamond" w:hAnsi="Garamond"/>
          <w:sz w:val="24"/>
          <w:szCs w:val="24"/>
        </w:rPr>
        <w:t>*</w:t>
      </w:r>
      <w:r w:rsidR="00E80F68" w:rsidRPr="00BB748A">
        <w:rPr>
          <w:rFonts w:ascii="Garamond" w:hAnsi="Garamond"/>
          <w:sz w:val="24"/>
          <w:szCs w:val="24"/>
          <w:highlight w:val="yellow"/>
        </w:rPr>
        <w:t>eljárt/</w:t>
      </w:r>
      <w:r w:rsidRPr="00BB748A">
        <w:rPr>
          <w:rFonts w:ascii="Garamond" w:hAnsi="Garamond"/>
          <w:sz w:val="24"/>
          <w:szCs w:val="24"/>
          <w:highlight w:val="yellow"/>
        </w:rPr>
        <w:t>nem jár</w:t>
      </w:r>
      <w:r w:rsidR="003A2459" w:rsidRPr="00BB748A">
        <w:rPr>
          <w:rFonts w:ascii="Garamond" w:hAnsi="Garamond"/>
          <w:sz w:val="24"/>
          <w:szCs w:val="24"/>
          <w:highlight w:val="yellow"/>
        </w:rPr>
        <w:t>(</w:t>
      </w:r>
      <w:r w:rsidRPr="00BB748A">
        <w:rPr>
          <w:rFonts w:ascii="Garamond" w:hAnsi="Garamond"/>
          <w:sz w:val="24"/>
          <w:szCs w:val="24"/>
          <w:highlight w:val="yellow"/>
        </w:rPr>
        <w:t>t</w:t>
      </w:r>
      <w:r w:rsidR="003A2459" w:rsidRPr="00BB748A">
        <w:rPr>
          <w:rFonts w:ascii="Garamond" w:hAnsi="Garamond"/>
          <w:sz w:val="24"/>
          <w:szCs w:val="24"/>
          <w:highlight w:val="yellow"/>
        </w:rPr>
        <w:t>)</w:t>
      </w:r>
      <w:r w:rsidRPr="00BB748A">
        <w:rPr>
          <w:rFonts w:ascii="Garamond" w:hAnsi="Garamond"/>
          <w:sz w:val="24"/>
          <w:szCs w:val="24"/>
          <w:highlight w:val="yellow"/>
        </w:rPr>
        <w:t xml:space="preserve"> el</w:t>
      </w:r>
      <w:r w:rsidR="005E2994" w:rsidRPr="00BB748A">
        <w:rPr>
          <w:rStyle w:val="FootnoteReference"/>
          <w:rFonts w:ascii="Garamond" w:hAnsi="Garamond"/>
          <w:sz w:val="24"/>
          <w:szCs w:val="24"/>
        </w:rPr>
        <w:footnoteReference w:id="3"/>
      </w:r>
      <w:r w:rsidRPr="00BB748A">
        <w:rPr>
          <w:rFonts w:ascii="Garamond" w:hAnsi="Garamond"/>
          <w:sz w:val="24"/>
          <w:szCs w:val="24"/>
        </w:rPr>
        <w:t xml:space="preserve"> Ügynök. (</w:t>
      </w:r>
      <w:r w:rsidR="003A2459" w:rsidRPr="00BB748A">
        <w:rPr>
          <w:rFonts w:ascii="Garamond" w:hAnsi="Garamond"/>
          <w:sz w:val="24"/>
          <w:szCs w:val="24"/>
        </w:rPr>
        <w:t>Az „</w:t>
      </w:r>
      <w:r w:rsidR="003A2459" w:rsidRPr="00BB748A">
        <w:rPr>
          <w:rFonts w:ascii="Garamond" w:hAnsi="Garamond"/>
          <w:b/>
          <w:sz w:val="24"/>
          <w:szCs w:val="24"/>
        </w:rPr>
        <w:t>Ügynök</w:t>
      </w:r>
      <w:r w:rsidR="003A2459" w:rsidRPr="00BB748A">
        <w:rPr>
          <w:rFonts w:ascii="Garamond" w:hAnsi="Garamond"/>
          <w:sz w:val="24"/>
          <w:szCs w:val="24"/>
        </w:rPr>
        <w:t>” fogalmába beletartozik minden természetes és jogi személy</w:t>
      </w:r>
      <w:r w:rsidR="001C302E" w:rsidRPr="00BB748A">
        <w:rPr>
          <w:rFonts w:ascii="Garamond" w:hAnsi="Garamond"/>
          <w:sz w:val="24"/>
          <w:szCs w:val="24"/>
        </w:rPr>
        <w:t>,</w:t>
      </w:r>
      <w:r w:rsidR="003A2459" w:rsidRPr="00BB748A">
        <w:rPr>
          <w:rFonts w:ascii="Garamond" w:hAnsi="Garamond"/>
          <w:sz w:val="24"/>
          <w:szCs w:val="24"/>
        </w:rPr>
        <w:t xml:space="preserve"> aki a </w:t>
      </w:r>
      <w:r w:rsidR="00F65D7F" w:rsidRPr="00BB748A">
        <w:rPr>
          <w:rFonts w:ascii="Garamond" w:hAnsi="Garamond"/>
          <w:sz w:val="24"/>
          <w:szCs w:val="24"/>
        </w:rPr>
        <w:t xml:space="preserve">nevünkben és/vagy a </w:t>
      </w:r>
      <w:r w:rsidR="003A2459" w:rsidRPr="00BB748A">
        <w:rPr>
          <w:rFonts w:ascii="Garamond" w:hAnsi="Garamond"/>
          <w:sz w:val="24"/>
          <w:szCs w:val="24"/>
        </w:rPr>
        <w:t>javunkra jár(t) el</w:t>
      </w:r>
      <w:r w:rsidR="002228A3">
        <w:rPr>
          <w:rFonts w:ascii="Garamond" w:hAnsi="Garamond"/>
          <w:sz w:val="24"/>
          <w:szCs w:val="24"/>
        </w:rPr>
        <w:t xml:space="preserve"> a Társaság képviseletére feljogosított vezető tisztségviselőket, cégvezetőt vagy munkavállalókat leszámítva</w:t>
      </w:r>
      <w:r w:rsidR="00F65D7F" w:rsidRPr="00BB748A">
        <w:rPr>
          <w:rFonts w:ascii="Garamond" w:hAnsi="Garamond"/>
          <w:sz w:val="24"/>
          <w:szCs w:val="24"/>
        </w:rPr>
        <w:t>.)</w:t>
      </w:r>
    </w:p>
    <w:p w14:paraId="184A2AFC" w14:textId="492B886A" w:rsidR="00610581" w:rsidRPr="00BB748A" w:rsidRDefault="00610581" w:rsidP="00610581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705FB38D" w14:textId="2A607400" w:rsidR="00B32AEB" w:rsidRPr="00BB748A" w:rsidRDefault="00B32AEB" w:rsidP="00610581">
      <w:pPr>
        <w:widowControl w:val="0"/>
        <w:ind w:left="360"/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Amennyiben </w:t>
      </w:r>
      <w:r w:rsidR="001C302E" w:rsidRPr="00BB748A">
        <w:rPr>
          <w:rFonts w:ascii="Garamond" w:hAnsi="Garamond"/>
          <w:sz w:val="24"/>
          <w:szCs w:val="24"/>
        </w:rPr>
        <w:t xml:space="preserve">a Hitel célját képező ügylet, illetve ügyletek </w:t>
      </w:r>
      <w:r w:rsidRPr="00BB748A">
        <w:rPr>
          <w:rFonts w:ascii="Garamond" w:hAnsi="Garamond"/>
          <w:sz w:val="24"/>
          <w:szCs w:val="24"/>
        </w:rPr>
        <w:t>Ügynök Közreműködésével került</w:t>
      </w:r>
      <w:r w:rsidR="002228A3">
        <w:rPr>
          <w:rFonts w:ascii="Garamond" w:hAnsi="Garamond"/>
          <w:sz w:val="24"/>
          <w:szCs w:val="24"/>
        </w:rPr>
        <w:t>(ek)</w:t>
      </w:r>
      <w:r w:rsidRPr="00BB748A">
        <w:rPr>
          <w:rFonts w:ascii="Garamond" w:hAnsi="Garamond"/>
          <w:sz w:val="24"/>
          <w:szCs w:val="24"/>
        </w:rPr>
        <w:t xml:space="preserve"> megkötésre: </w:t>
      </w:r>
    </w:p>
    <w:p w14:paraId="47B212CF" w14:textId="77777777" w:rsidR="001C302E" w:rsidRPr="00BB748A" w:rsidRDefault="001C302E" w:rsidP="00610581">
      <w:pPr>
        <w:widowControl w:val="0"/>
        <w:ind w:left="360"/>
        <w:jc w:val="both"/>
        <w:rPr>
          <w:rFonts w:ascii="Garamond" w:hAnsi="Garamond"/>
          <w:sz w:val="24"/>
          <w:szCs w:val="24"/>
        </w:rPr>
      </w:pPr>
    </w:p>
    <w:p w14:paraId="73FC0EA3" w14:textId="77777777" w:rsidR="00610581" w:rsidRPr="00BB748A" w:rsidRDefault="00B3325E" w:rsidP="001C302E">
      <w:pPr>
        <w:widowControl w:val="0"/>
        <w:ind w:left="720"/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Az </w:t>
      </w:r>
      <w:r w:rsidR="00EA5138" w:rsidRPr="00BB748A">
        <w:rPr>
          <w:rFonts w:ascii="Garamond" w:hAnsi="Garamond"/>
          <w:sz w:val="24"/>
          <w:szCs w:val="24"/>
        </w:rPr>
        <w:t>Ü</w:t>
      </w:r>
      <w:r w:rsidR="00610581" w:rsidRPr="00BB748A">
        <w:rPr>
          <w:rFonts w:ascii="Garamond" w:hAnsi="Garamond"/>
          <w:sz w:val="24"/>
          <w:szCs w:val="24"/>
        </w:rPr>
        <w:t xml:space="preserve">gynök </w:t>
      </w:r>
      <w:r w:rsidRPr="00BB748A">
        <w:rPr>
          <w:rFonts w:ascii="Garamond" w:hAnsi="Garamond"/>
          <w:sz w:val="24"/>
          <w:szCs w:val="24"/>
        </w:rPr>
        <w:t>(cég)</w:t>
      </w:r>
      <w:r w:rsidR="00610581" w:rsidRPr="00BB748A">
        <w:rPr>
          <w:rFonts w:ascii="Garamond" w:hAnsi="Garamond"/>
          <w:sz w:val="24"/>
          <w:szCs w:val="24"/>
        </w:rPr>
        <w:t>neve, címe: ___________________________</w:t>
      </w:r>
    </w:p>
    <w:p w14:paraId="27CA89CA" w14:textId="4695412D" w:rsidR="00610581" w:rsidRPr="00BB748A" w:rsidRDefault="00B3325E" w:rsidP="001C302E">
      <w:pPr>
        <w:widowControl w:val="0"/>
        <w:ind w:left="720"/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A</w:t>
      </w:r>
      <w:r w:rsidR="00610581" w:rsidRPr="00BB748A">
        <w:rPr>
          <w:rFonts w:ascii="Garamond" w:hAnsi="Garamond"/>
          <w:sz w:val="24"/>
          <w:szCs w:val="24"/>
        </w:rPr>
        <w:t xml:space="preserve">z </w:t>
      </w:r>
      <w:r w:rsidR="00EA5138" w:rsidRPr="00BB748A">
        <w:rPr>
          <w:rFonts w:ascii="Garamond" w:hAnsi="Garamond"/>
          <w:sz w:val="24"/>
          <w:szCs w:val="24"/>
        </w:rPr>
        <w:t>ü</w:t>
      </w:r>
      <w:r w:rsidR="00610581" w:rsidRPr="00BB748A">
        <w:rPr>
          <w:rFonts w:ascii="Garamond" w:hAnsi="Garamond"/>
          <w:sz w:val="24"/>
          <w:szCs w:val="24"/>
        </w:rPr>
        <w:t xml:space="preserve">gynöki jutalék mértéke: </w:t>
      </w:r>
      <w:r w:rsidR="008B256B" w:rsidRPr="00BB748A">
        <w:rPr>
          <w:rFonts w:ascii="Garamond" w:hAnsi="Garamond"/>
          <w:sz w:val="24"/>
          <w:szCs w:val="24"/>
        </w:rPr>
        <w:t>___________________________</w:t>
      </w:r>
    </w:p>
    <w:p w14:paraId="2014C68D" w14:textId="3872299E" w:rsidR="00610581" w:rsidRPr="00BB748A" w:rsidRDefault="00B3325E" w:rsidP="001C302E">
      <w:pPr>
        <w:widowControl w:val="0"/>
        <w:ind w:left="720"/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Az </w:t>
      </w:r>
      <w:r w:rsidR="00034755" w:rsidRPr="00BB748A">
        <w:rPr>
          <w:rFonts w:ascii="Garamond" w:hAnsi="Garamond"/>
          <w:sz w:val="24"/>
          <w:szCs w:val="24"/>
        </w:rPr>
        <w:t>ü</w:t>
      </w:r>
      <w:r w:rsidR="00610581" w:rsidRPr="00BB748A">
        <w:rPr>
          <w:rFonts w:ascii="Garamond" w:hAnsi="Garamond"/>
          <w:sz w:val="24"/>
          <w:szCs w:val="24"/>
        </w:rPr>
        <w:t xml:space="preserve">gynöki </w:t>
      </w:r>
      <w:r w:rsidR="008B256B" w:rsidRPr="00BB748A">
        <w:rPr>
          <w:rFonts w:ascii="Garamond" w:hAnsi="Garamond"/>
          <w:sz w:val="24"/>
          <w:szCs w:val="24"/>
        </w:rPr>
        <w:t>megbízás</w:t>
      </w:r>
      <w:r w:rsidR="00610581" w:rsidRPr="00BB748A">
        <w:rPr>
          <w:rFonts w:ascii="Garamond" w:hAnsi="Garamond"/>
          <w:sz w:val="24"/>
          <w:szCs w:val="24"/>
        </w:rPr>
        <w:t xml:space="preserve"> célja: </w:t>
      </w:r>
      <w:r w:rsidR="008B256B" w:rsidRPr="00BB748A">
        <w:rPr>
          <w:rFonts w:ascii="Garamond" w:hAnsi="Garamond"/>
          <w:sz w:val="24"/>
          <w:szCs w:val="24"/>
        </w:rPr>
        <w:t>___________________________</w:t>
      </w:r>
    </w:p>
    <w:p w14:paraId="5811E397" w14:textId="514EF4FF" w:rsidR="00610581" w:rsidRPr="00BB748A" w:rsidRDefault="00B3325E" w:rsidP="001C302E">
      <w:pPr>
        <w:widowControl w:val="0"/>
        <w:ind w:left="720"/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A</w:t>
      </w:r>
      <w:r w:rsidR="00610581" w:rsidRPr="00BB748A">
        <w:rPr>
          <w:rFonts w:ascii="Garamond" w:hAnsi="Garamond"/>
          <w:sz w:val="24"/>
          <w:szCs w:val="24"/>
        </w:rPr>
        <w:t xml:space="preserve">nnak az országnak a megnevezése, </w:t>
      </w:r>
      <w:r w:rsidRPr="00BB748A">
        <w:rPr>
          <w:rFonts w:ascii="Garamond" w:hAnsi="Garamond"/>
          <w:sz w:val="24"/>
          <w:szCs w:val="24"/>
        </w:rPr>
        <w:t xml:space="preserve">ahol </w:t>
      </w:r>
      <w:r w:rsidR="00610581" w:rsidRPr="00BB748A">
        <w:rPr>
          <w:rFonts w:ascii="Garamond" w:hAnsi="Garamond"/>
          <w:sz w:val="24"/>
          <w:szCs w:val="24"/>
        </w:rPr>
        <w:t>az ügynök</w:t>
      </w:r>
      <w:r w:rsidRPr="00BB748A">
        <w:rPr>
          <w:rFonts w:ascii="Garamond" w:hAnsi="Garamond"/>
          <w:sz w:val="24"/>
          <w:szCs w:val="24"/>
        </w:rPr>
        <w:t>i jutalék</w:t>
      </w:r>
      <w:r w:rsidR="00610581" w:rsidRPr="00BB748A">
        <w:rPr>
          <w:rFonts w:ascii="Garamond" w:hAnsi="Garamond"/>
          <w:sz w:val="24"/>
          <w:szCs w:val="24"/>
        </w:rPr>
        <w:t xml:space="preserve"> </w:t>
      </w:r>
      <w:r w:rsidRPr="00BB748A">
        <w:rPr>
          <w:rFonts w:ascii="Garamond" w:hAnsi="Garamond"/>
          <w:sz w:val="24"/>
          <w:szCs w:val="24"/>
        </w:rPr>
        <w:t>kifizetésre kerül(t)</w:t>
      </w:r>
      <w:r w:rsidR="00610581" w:rsidRPr="00BB748A">
        <w:rPr>
          <w:rFonts w:ascii="Garamond" w:hAnsi="Garamond"/>
          <w:sz w:val="24"/>
          <w:szCs w:val="24"/>
        </w:rPr>
        <w:t xml:space="preserve">: </w:t>
      </w:r>
      <w:r w:rsidR="008B256B" w:rsidRPr="00BB748A">
        <w:rPr>
          <w:rFonts w:ascii="Garamond" w:hAnsi="Garamond"/>
          <w:sz w:val="24"/>
          <w:szCs w:val="24"/>
        </w:rPr>
        <w:t>___________________________</w:t>
      </w:r>
    </w:p>
    <w:p w14:paraId="415505ED" w14:textId="77777777" w:rsidR="009E2647" w:rsidRPr="00BB748A" w:rsidRDefault="009E2647" w:rsidP="001C302E">
      <w:pPr>
        <w:widowControl w:val="0"/>
        <w:ind w:left="360"/>
        <w:jc w:val="both"/>
        <w:rPr>
          <w:rFonts w:ascii="Garamond" w:hAnsi="Garamond"/>
          <w:sz w:val="24"/>
          <w:szCs w:val="24"/>
        </w:rPr>
      </w:pPr>
    </w:p>
    <w:p w14:paraId="75D1286A" w14:textId="2706A41E" w:rsidR="00610581" w:rsidRPr="00BB748A" w:rsidRDefault="00610581" w:rsidP="001C302E">
      <w:pPr>
        <w:widowControl w:val="0"/>
        <w:ind w:left="720"/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Kijelentjük, hogy az </w:t>
      </w:r>
      <w:r w:rsidR="00EA5138" w:rsidRPr="00BB748A">
        <w:rPr>
          <w:rFonts w:ascii="Garamond" w:hAnsi="Garamond"/>
          <w:sz w:val="24"/>
          <w:szCs w:val="24"/>
        </w:rPr>
        <w:t>Ü</w:t>
      </w:r>
      <w:r w:rsidRPr="00BB748A">
        <w:rPr>
          <w:rFonts w:ascii="Garamond" w:hAnsi="Garamond"/>
          <w:sz w:val="24"/>
          <w:szCs w:val="24"/>
        </w:rPr>
        <w:t xml:space="preserve">gynök részére </w:t>
      </w:r>
      <w:r w:rsidR="001C302E" w:rsidRPr="00BB748A">
        <w:rPr>
          <w:rFonts w:ascii="Garamond" w:hAnsi="Garamond"/>
          <w:sz w:val="24"/>
          <w:szCs w:val="24"/>
        </w:rPr>
        <w:t xml:space="preserve">a Hitel célját képező ügylettel, illetve ügyletekkel </w:t>
      </w:r>
      <w:r w:rsidR="002228A3">
        <w:rPr>
          <w:rFonts w:ascii="Garamond" w:hAnsi="Garamond"/>
          <w:sz w:val="24"/>
          <w:szCs w:val="24"/>
        </w:rPr>
        <w:t xml:space="preserve">kapcsolatban </w:t>
      </w:r>
      <w:r w:rsidR="00EA5138" w:rsidRPr="00BB748A">
        <w:rPr>
          <w:rFonts w:ascii="Garamond" w:hAnsi="Garamond"/>
          <w:sz w:val="24"/>
          <w:szCs w:val="24"/>
        </w:rPr>
        <w:t>fizetendő/</w:t>
      </w:r>
      <w:r w:rsidRPr="00BB748A">
        <w:rPr>
          <w:rFonts w:ascii="Garamond" w:hAnsi="Garamond"/>
          <w:sz w:val="24"/>
          <w:szCs w:val="24"/>
        </w:rPr>
        <w:t xml:space="preserve">fizetett jutalék kizárólag jogszerű szolgáltatásokért járó </w:t>
      </w:r>
      <w:r w:rsidRPr="00BB748A">
        <w:rPr>
          <w:rFonts w:ascii="Garamond" w:hAnsi="Garamond"/>
          <w:sz w:val="24"/>
          <w:szCs w:val="24"/>
        </w:rPr>
        <w:lastRenderedPageBreak/>
        <w:t>díjazás.</w:t>
      </w:r>
    </w:p>
    <w:p w14:paraId="74086A1C" w14:textId="77777777" w:rsidR="00610581" w:rsidRPr="00BB748A" w:rsidRDefault="00610581" w:rsidP="001C302E">
      <w:pPr>
        <w:widowControl w:val="0"/>
        <w:ind w:left="360"/>
        <w:jc w:val="both"/>
        <w:rPr>
          <w:rFonts w:ascii="Garamond" w:hAnsi="Garamond"/>
          <w:sz w:val="24"/>
          <w:szCs w:val="24"/>
        </w:rPr>
      </w:pPr>
    </w:p>
    <w:p w14:paraId="01DB9AE7" w14:textId="216DD434" w:rsidR="00EA5138" w:rsidRPr="00BB748A" w:rsidRDefault="008C722E" w:rsidP="001C302E">
      <w:pPr>
        <w:widowControl w:val="0"/>
        <w:ind w:left="786"/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Amennyiben </w:t>
      </w:r>
      <w:r w:rsidR="001C302E" w:rsidRPr="00BB748A">
        <w:rPr>
          <w:rFonts w:ascii="Garamond" w:hAnsi="Garamond"/>
          <w:sz w:val="24"/>
          <w:szCs w:val="24"/>
        </w:rPr>
        <w:t xml:space="preserve">a Pénzügyi Intézmény vagy </w:t>
      </w:r>
      <w:r w:rsidRPr="00BB748A">
        <w:rPr>
          <w:rFonts w:ascii="Garamond" w:hAnsi="Garamond"/>
          <w:sz w:val="24"/>
          <w:szCs w:val="24"/>
        </w:rPr>
        <w:t>az Eximbank kéri, úgy az ügynöki szerződést a</w:t>
      </w:r>
      <w:r w:rsidR="001C302E" w:rsidRPr="00BB748A">
        <w:rPr>
          <w:rFonts w:ascii="Garamond" w:hAnsi="Garamond"/>
          <w:sz w:val="24"/>
          <w:szCs w:val="24"/>
        </w:rPr>
        <w:t xml:space="preserve"> </w:t>
      </w:r>
      <w:r w:rsidRPr="00BB748A">
        <w:rPr>
          <w:rFonts w:ascii="Garamond" w:hAnsi="Garamond"/>
          <w:sz w:val="24"/>
          <w:szCs w:val="24"/>
        </w:rPr>
        <w:t>rendelkezésére bocsátjuk, és f</w:t>
      </w:r>
      <w:r w:rsidR="00EA5138" w:rsidRPr="00BB748A">
        <w:rPr>
          <w:rFonts w:ascii="Garamond" w:hAnsi="Garamond"/>
          <w:sz w:val="24"/>
          <w:szCs w:val="24"/>
        </w:rPr>
        <w:t xml:space="preserve">elhatalmazzuk </w:t>
      </w:r>
      <w:r w:rsidR="001C302E" w:rsidRPr="00BB748A">
        <w:rPr>
          <w:rFonts w:ascii="Garamond" w:hAnsi="Garamond"/>
          <w:sz w:val="24"/>
          <w:szCs w:val="24"/>
        </w:rPr>
        <w:t>a Pénzügyi Intézmény</w:t>
      </w:r>
      <w:r w:rsidR="001C302E" w:rsidRPr="00BB748A">
        <w:rPr>
          <w:rFonts w:ascii="Garamond" w:hAnsi="Garamond"/>
          <w:sz w:val="24"/>
          <w:szCs w:val="24"/>
        </w:rPr>
        <w:t>t és</w:t>
      </w:r>
      <w:r w:rsidR="001C302E" w:rsidRPr="00BB748A">
        <w:rPr>
          <w:rFonts w:ascii="Garamond" w:hAnsi="Garamond"/>
          <w:sz w:val="24"/>
          <w:szCs w:val="24"/>
        </w:rPr>
        <w:t xml:space="preserve"> </w:t>
      </w:r>
      <w:r w:rsidR="00EA5138" w:rsidRPr="00BB748A">
        <w:rPr>
          <w:rFonts w:ascii="Garamond" w:hAnsi="Garamond"/>
          <w:sz w:val="24"/>
          <w:szCs w:val="24"/>
        </w:rPr>
        <w:t xml:space="preserve">az Eximbankot arra, hogy megvizsgálja </w:t>
      </w:r>
      <w:r w:rsidR="001C302E" w:rsidRPr="00BB748A">
        <w:rPr>
          <w:rFonts w:ascii="Garamond" w:hAnsi="Garamond"/>
          <w:sz w:val="24"/>
          <w:szCs w:val="24"/>
        </w:rPr>
        <w:t>a Hitel célját képező ügylettel, illetve ügyletekkel</w:t>
      </w:r>
      <w:r w:rsidR="00873B6E" w:rsidRPr="00BB748A">
        <w:rPr>
          <w:rFonts w:ascii="Garamond" w:hAnsi="Garamond"/>
          <w:sz w:val="24"/>
          <w:szCs w:val="24"/>
        </w:rPr>
        <w:t xml:space="preserve"> összefüggésben kötött ügynöki szerződés tartalmát</w:t>
      </w:r>
      <w:r w:rsidR="006561D9" w:rsidRPr="00BB748A">
        <w:rPr>
          <w:rFonts w:ascii="Garamond" w:hAnsi="Garamond"/>
          <w:sz w:val="24"/>
          <w:szCs w:val="24"/>
        </w:rPr>
        <w:t>.</w:t>
      </w:r>
    </w:p>
    <w:p w14:paraId="60D24497" w14:textId="6A4211F0" w:rsidR="00E46E0D" w:rsidRPr="00BB748A" w:rsidRDefault="00E46E0D">
      <w:pPr>
        <w:widowControl w:val="0"/>
        <w:jc w:val="both"/>
        <w:rPr>
          <w:rFonts w:ascii="Garamond" w:hAnsi="Garamond"/>
          <w:sz w:val="24"/>
          <w:szCs w:val="24"/>
        </w:rPr>
      </w:pPr>
    </w:p>
    <w:p w14:paraId="7D9E494B" w14:textId="0D6F0896" w:rsidR="0098372A" w:rsidRPr="00BB748A" w:rsidRDefault="0098372A" w:rsidP="0064188E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bookmarkStart w:id="8" w:name="OLE_LINK78"/>
      <w:r w:rsidRPr="00BB748A">
        <w:rPr>
          <w:rFonts w:ascii="Garamond" w:hAnsi="Garamond"/>
          <w:sz w:val="24"/>
          <w:szCs w:val="24"/>
        </w:rPr>
        <w:t xml:space="preserve">Tudomásul vesszük, hogy amennyiben ésszerű gyanú merül fel arra vonatkozóan, hogy </w:t>
      </w:r>
      <w:r w:rsidR="0064188E" w:rsidRPr="00BB748A">
        <w:rPr>
          <w:rFonts w:ascii="Garamond" w:hAnsi="Garamond"/>
          <w:sz w:val="24"/>
          <w:szCs w:val="24"/>
        </w:rPr>
        <w:t>T</w:t>
      </w:r>
      <w:r w:rsidRPr="00BB748A">
        <w:rPr>
          <w:rFonts w:ascii="Garamond" w:hAnsi="Garamond"/>
          <w:sz w:val="24"/>
          <w:szCs w:val="24"/>
        </w:rPr>
        <w:t>ársaságunk</w:t>
      </w:r>
      <w:r w:rsidR="0064188E" w:rsidRPr="00BB748A">
        <w:rPr>
          <w:rFonts w:ascii="Garamond" w:hAnsi="Garamond"/>
          <w:sz w:val="24"/>
          <w:szCs w:val="24"/>
        </w:rPr>
        <w:t>,</w:t>
      </w:r>
      <w:r w:rsidRPr="00BB748A">
        <w:rPr>
          <w:rFonts w:ascii="Garamond" w:hAnsi="Garamond"/>
          <w:sz w:val="24"/>
          <w:szCs w:val="24"/>
        </w:rPr>
        <w:t xml:space="preserve"> </w:t>
      </w:r>
      <w:r w:rsidR="0064188E" w:rsidRPr="00BB748A">
        <w:rPr>
          <w:rFonts w:ascii="Garamond" w:hAnsi="Garamond"/>
          <w:sz w:val="24"/>
          <w:szCs w:val="24"/>
        </w:rPr>
        <w:t xml:space="preserve">annak alkalmazottja, vezető tisztségviselője, vagy a képviseletre feljogosított tagja, cégvezetője, valamint felügyelő bizottságának tagja, illetőleg ezek megbízottja, vagy </w:t>
      </w:r>
      <w:r w:rsidR="0053174D" w:rsidRPr="00BB748A">
        <w:rPr>
          <w:rFonts w:ascii="Garamond" w:hAnsi="Garamond"/>
          <w:sz w:val="24"/>
          <w:szCs w:val="24"/>
        </w:rPr>
        <w:t>T</w:t>
      </w:r>
      <w:r w:rsidR="0064188E" w:rsidRPr="00BB748A">
        <w:rPr>
          <w:rFonts w:ascii="Garamond" w:hAnsi="Garamond"/>
          <w:sz w:val="24"/>
          <w:szCs w:val="24"/>
        </w:rPr>
        <w:t>ársaságunk nevében egyébként eljáró személyek (beleértve az</w:t>
      </w:r>
      <w:r w:rsidRPr="00BB748A">
        <w:rPr>
          <w:rFonts w:ascii="Garamond" w:hAnsi="Garamond"/>
          <w:sz w:val="24"/>
          <w:szCs w:val="24"/>
        </w:rPr>
        <w:t xml:space="preserve"> Ügynök</w:t>
      </w:r>
      <w:r w:rsidR="0064188E" w:rsidRPr="00BB748A">
        <w:rPr>
          <w:rFonts w:ascii="Garamond" w:hAnsi="Garamond"/>
          <w:sz w:val="24"/>
          <w:szCs w:val="24"/>
        </w:rPr>
        <w:t>öt</w:t>
      </w:r>
      <w:r w:rsidR="00E219A6" w:rsidRPr="00BB748A">
        <w:rPr>
          <w:rFonts w:ascii="Garamond" w:hAnsi="Garamond"/>
          <w:sz w:val="24"/>
          <w:szCs w:val="24"/>
        </w:rPr>
        <w:t xml:space="preserve"> is</w:t>
      </w:r>
      <w:r w:rsidR="0064188E" w:rsidRPr="00BB748A">
        <w:rPr>
          <w:rFonts w:ascii="Garamond" w:hAnsi="Garamond"/>
          <w:sz w:val="24"/>
          <w:szCs w:val="24"/>
        </w:rPr>
        <w:t>)</w:t>
      </w:r>
      <w:r w:rsidRPr="00BB748A">
        <w:rPr>
          <w:rFonts w:ascii="Garamond" w:hAnsi="Garamond"/>
          <w:sz w:val="24"/>
          <w:szCs w:val="24"/>
        </w:rPr>
        <w:t xml:space="preserve"> korrupciós bűncselekményt követett el, </w:t>
      </w:r>
      <w:r w:rsidR="007F0313" w:rsidRPr="00BB748A">
        <w:rPr>
          <w:rFonts w:ascii="Garamond" w:hAnsi="Garamond"/>
          <w:sz w:val="24"/>
          <w:szCs w:val="24"/>
        </w:rPr>
        <w:t xml:space="preserve">a Pénzügyi Intézmény és </w:t>
      </w:r>
      <w:r w:rsidRPr="00BB748A">
        <w:rPr>
          <w:rFonts w:ascii="Garamond" w:hAnsi="Garamond"/>
          <w:sz w:val="24"/>
          <w:szCs w:val="24"/>
        </w:rPr>
        <w:t>az Eximbank jogosult feljelentést tenni.</w:t>
      </w:r>
    </w:p>
    <w:p w14:paraId="3C6EBD6E" w14:textId="77777777" w:rsidR="0098372A" w:rsidRPr="00BB748A" w:rsidRDefault="0098372A" w:rsidP="0098372A">
      <w:pPr>
        <w:pStyle w:val="ListParagraph"/>
        <w:widowControl w:val="0"/>
        <w:ind w:left="360"/>
        <w:jc w:val="both"/>
        <w:rPr>
          <w:rFonts w:ascii="Garamond" w:hAnsi="Garamond"/>
          <w:sz w:val="24"/>
          <w:szCs w:val="24"/>
        </w:rPr>
      </w:pPr>
    </w:p>
    <w:p w14:paraId="7F65F01C" w14:textId="2D78AB83" w:rsidR="0098372A" w:rsidRPr="00BB748A" w:rsidRDefault="007673CF" w:rsidP="00034ED8">
      <w:pPr>
        <w:pStyle w:val="ListParagraph"/>
        <w:widowControl w:val="0"/>
        <w:ind w:left="360"/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Tud</w:t>
      </w:r>
      <w:r w:rsidR="000B790E">
        <w:rPr>
          <w:rFonts w:ascii="Garamond" w:hAnsi="Garamond"/>
          <w:sz w:val="24"/>
          <w:szCs w:val="24"/>
        </w:rPr>
        <w:t>omásul vesszük, hogy amennyiben</w:t>
      </w:r>
      <w:r w:rsidR="00D741C1" w:rsidRPr="00BB748A">
        <w:rPr>
          <w:rFonts w:ascii="Garamond" w:hAnsi="Garamond"/>
          <w:sz w:val="24"/>
          <w:szCs w:val="24"/>
        </w:rPr>
        <w:t xml:space="preserve"> </w:t>
      </w:r>
      <w:r w:rsidR="00D741C1" w:rsidRPr="00BB748A">
        <w:rPr>
          <w:rFonts w:ascii="Garamond" w:hAnsi="Garamond"/>
          <w:sz w:val="24"/>
          <w:szCs w:val="24"/>
        </w:rPr>
        <w:t xml:space="preserve">hitelt érdemlő bizonyíték </w:t>
      </w:r>
      <w:r w:rsidRPr="00BB748A">
        <w:rPr>
          <w:rFonts w:ascii="Garamond" w:hAnsi="Garamond"/>
          <w:sz w:val="24"/>
          <w:szCs w:val="24"/>
        </w:rPr>
        <w:t xml:space="preserve">merül fel arra vonatkozóan, hogy </w:t>
      </w:r>
      <w:r w:rsidR="0064188E" w:rsidRPr="00BB748A">
        <w:rPr>
          <w:rFonts w:ascii="Garamond" w:hAnsi="Garamond"/>
          <w:sz w:val="24"/>
          <w:szCs w:val="24"/>
        </w:rPr>
        <w:t>T</w:t>
      </w:r>
      <w:r w:rsidRPr="00BB748A">
        <w:rPr>
          <w:rFonts w:ascii="Garamond" w:hAnsi="Garamond"/>
          <w:sz w:val="24"/>
          <w:szCs w:val="24"/>
        </w:rPr>
        <w:t xml:space="preserve">ársaságunk, </w:t>
      </w:r>
      <w:r w:rsidR="0053174D" w:rsidRPr="00BB748A">
        <w:rPr>
          <w:rFonts w:ascii="Garamond" w:hAnsi="Garamond"/>
          <w:sz w:val="24"/>
          <w:szCs w:val="24"/>
        </w:rPr>
        <w:t>annak alkalmazottja, vezető tisztségviselője, vagy a képviseletre feljogosított tagja, cégvezetője, valamint felügyelő bizottságának tagja, illetőleg ezek megbízottja, vagy Társaságunk nevében egyébként eljáró személyek (beleértve az Ügynököt</w:t>
      </w:r>
      <w:r w:rsidR="005F670D" w:rsidRPr="00BB748A">
        <w:rPr>
          <w:rFonts w:ascii="Garamond" w:hAnsi="Garamond"/>
          <w:sz w:val="24"/>
          <w:szCs w:val="24"/>
        </w:rPr>
        <w:t xml:space="preserve"> is</w:t>
      </w:r>
      <w:r w:rsidR="0053174D" w:rsidRPr="00BB748A">
        <w:rPr>
          <w:rFonts w:ascii="Garamond" w:hAnsi="Garamond"/>
          <w:sz w:val="24"/>
          <w:szCs w:val="24"/>
        </w:rPr>
        <w:t xml:space="preserve">) </w:t>
      </w:r>
    </w:p>
    <w:p w14:paraId="04B9697F" w14:textId="77777777" w:rsidR="00034ED8" w:rsidRPr="00BB748A" w:rsidRDefault="00034ED8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korrupciós bűncselekményt követett el és/vagy</w:t>
      </w:r>
    </w:p>
    <w:p w14:paraId="5810E269" w14:textId="77777777" w:rsidR="00034ED8" w:rsidRPr="00BB748A" w:rsidRDefault="006B47A9" w:rsidP="006B47A9">
      <w:pPr>
        <w:pStyle w:val="BodyText"/>
        <w:numPr>
          <w:ilvl w:val="0"/>
          <w:numId w:val="9"/>
        </w:numPr>
        <w:spacing w:line="240" w:lineRule="auto"/>
        <w:ind w:left="1077" w:right="284" w:hanging="226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a</w:t>
      </w:r>
      <w:r w:rsidR="00034ED8" w:rsidRPr="00BB748A">
        <w:rPr>
          <w:rFonts w:ascii="Garamond" w:hAnsi="Garamond"/>
          <w:sz w:val="24"/>
          <w:szCs w:val="24"/>
        </w:rPr>
        <w:t xml:space="preserve">z 1. pontban meghatározott </w:t>
      </w:r>
      <w:r w:rsidRPr="00BB748A">
        <w:rPr>
          <w:rFonts w:ascii="Garamond" w:hAnsi="Garamond"/>
          <w:sz w:val="24"/>
          <w:szCs w:val="24"/>
        </w:rPr>
        <w:t xml:space="preserve">valamely </w:t>
      </w:r>
      <w:r w:rsidR="00034ED8" w:rsidRPr="00BB748A">
        <w:rPr>
          <w:rFonts w:ascii="Garamond" w:hAnsi="Garamond"/>
          <w:sz w:val="24"/>
          <w:szCs w:val="24"/>
        </w:rPr>
        <w:t xml:space="preserve">eljárást indítottak ellene és/vagy </w:t>
      </w:r>
    </w:p>
    <w:p w14:paraId="1ACAB59B" w14:textId="07D2BFF0" w:rsidR="00034ED8" w:rsidRPr="00BB748A" w:rsidRDefault="006B47A9" w:rsidP="006B47A9">
      <w:pPr>
        <w:pStyle w:val="BodyText"/>
        <w:numPr>
          <w:ilvl w:val="0"/>
          <w:numId w:val="9"/>
        </w:numPr>
        <w:spacing w:line="240" w:lineRule="auto"/>
        <w:ind w:right="284" w:hanging="229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az 1. pontban meghatározott valamely eljárásban jogerősen elítélték</w:t>
      </w:r>
      <w:r w:rsidR="000B790E">
        <w:rPr>
          <w:rFonts w:ascii="Garamond" w:hAnsi="Garamond"/>
          <w:sz w:val="24"/>
          <w:szCs w:val="24"/>
        </w:rPr>
        <w:t>,</w:t>
      </w:r>
    </w:p>
    <w:p w14:paraId="6DA5BE84" w14:textId="6E579A17" w:rsidR="006B47A9" w:rsidRPr="00BB748A" w:rsidRDefault="00D741C1" w:rsidP="006B47A9">
      <w:pPr>
        <w:pStyle w:val="BodyText"/>
        <w:spacing w:line="240" w:lineRule="auto"/>
        <w:ind w:left="360" w:right="284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vagy jelen nyilatkozatban foglalt téves vagy megtévesztő adatszolgáltatás esetén </w:t>
      </w:r>
      <w:r w:rsidR="006B47A9" w:rsidRPr="00BB748A">
        <w:rPr>
          <w:rFonts w:ascii="Garamond" w:hAnsi="Garamond"/>
          <w:sz w:val="24"/>
          <w:szCs w:val="24"/>
        </w:rPr>
        <w:t>az Eximbank jogosult</w:t>
      </w:r>
    </w:p>
    <w:p w14:paraId="0A8ACB89" w14:textId="6D8E0175" w:rsidR="006B47A9" w:rsidRPr="00BB748A" w:rsidRDefault="006B47A9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a </w:t>
      </w:r>
      <w:r w:rsidR="004247FA" w:rsidRPr="00BB748A">
        <w:rPr>
          <w:rFonts w:ascii="Garamond" w:hAnsi="Garamond"/>
          <w:sz w:val="24"/>
          <w:szCs w:val="24"/>
        </w:rPr>
        <w:t>kezességi</w:t>
      </w:r>
      <w:r w:rsidRPr="00BB748A">
        <w:rPr>
          <w:rFonts w:ascii="Garamond" w:hAnsi="Garamond"/>
          <w:sz w:val="24"/>
          <w:szCs w:val="24"/>
        </w:rPr>
        <w:t xml:space="preserve"> </w:t>
      </w:r>
      <w:r w:rsidR="004247FA" w:rsidRPr="00BB748A">
        <w:rPr>
          <w:rFonts w:ascii="Garamond" w:hAnsi="Garamond"/>
          <w:sz w:val="24"/>
          <w:szCs w:val="24"/>
        </w:rPr>
        <w:t xml:space="preserve">szerződés </w:t>
      </w:r>
      <w:r w:rsidRPr="00BB748A">
        <w:rPr>
          <w:rFonts w:ascii="Garamond" w:hAnsi="Garamond"/>
          <w:sz w:val="24"/>
          <w:szCs w:val="24"/>
        </w:rPr>
        <w:t>megkötését megtagadni,</w:t>
      </w:r>
    </w:p>
    <w:p w14:paraId="7BDACC4D" w14:textId="5AC78C0A" w:rsidR="00414D71" w:rsidRPr="00BB748A" w:rsidRDefault="00414D71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a kezességi szerződést azonnali hatállyal felmond</w:t>
      </w:r>
      <w:r w:rsidR="000B790E">
        <w:rPr>
          <w:rFonts w:ascii="Garamond" w:hAnsi="Garamond"/>
          <w:sz w:val="24"/>
          <w:szCs w:val="24"/>
        </w:rPr>
        <w:t>ani</w:t>
      </w:r>
      <w:r w:rsidRPr="00BB748A">
        <w:rPr>
          <w:rFonts w:ascii="Garamond" w:hAnsi="Garamond"/>
          <w:sz w:val="24"/>
          <w:szCs w:val="24"/>
        </w:rPr>
        <w:t>,</w:t>
      </w:r>
      <w:r w:rsidR="00447160" w:rsidRPr="00BB748A">
        <w:rPr>
          <w:rFonts w:ascii="Garamond" w:hAnsi="Garamond"/>
          <w:sz w:val="24"/>
          <w:szCs w:val="24"/>
        </w:rPr>
        <w:t xml:space="preserve"> </w:t>
      </w:r>
      <w:r w:rsidR="00447160" w:rsidRPr="00BB748A">
        <w:rPr>
          <w:rFonts w:ascii="Garamond" w:hAnsi="Garamond"/>
          <w:sz w:val="24"/>
          <w:szCs w:val="24"/>
        </w:rPr>
        <w:t>továbbá</w:t>
      </w:r>
    </w:p>
    <w:p w14:paraId="22519128" w14:textId="37332A33" w:rsidR="004247FA" w:rsidRPr="00BB748A" w:rsidRDefault="004247FA" w:rsidP="006B47A9">
      <w:pPr>
        <w:pStyle w:val="BodyText"/>
        <w:numPr>
          <w:ilvl w:val="0"/>
          <w:numId w:val="10"/>
        </w:numPr>
        <w:spacing w:line="240" w:lineRule="auto"/>
        <w:ind w:right="284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a kezességi szerződés alapján a teljesítést megta</w:t>
      </w:r>
      <w:r w:rsidRPr="00BB748A">
        <w:rPr>
          <w:rFonts w:ascii="Garamond" w:hAnsi="Garamond"/>
          <w:sz w:val="24"/>
          <w:szCs w:val="24"/>
        </w:rPr>
        <w:t>g</w:t>
      </w:r>
      <w:r w:rsidRPr="00BB748A">
        <w:rPr>
          <w:rFonts w:ascii="Garamond" w:hAnsi="Garamond"/>
          <w:sz w:val="24"/>
          <w:szCs w:val="24"/>
        </w:rPr>
        <w:t>adni</w:t>
      </w:r>
      <w:r w:rsidRPr="00BB748A">
        <w:rPr>
          <w:rFonts w:ascii="Garamond" w:hAnsi="Garamond"/>
          <w:sz w:val="24"/>
          <w:szCs w:val="24"/>
        </w:rPr>
        <w:t xml:space="preserve">, </w:t>
      </w:r>
    </w:p>
    <w:p w14:paraId="74A8B2D8" w14:textId="21EDDD80" w:rsidR="004247FA" w:rsidRPr="00BB748A" w:rsidRDefault="004247FA" w:rsidP="004247FA">
      <w:pPr>
        <w:pStyle w:val="BodyText"/>
        <w:spacing w:line="240" w:lineRule="auto"/>
        <w:ind w:left="360" w:right="284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amely </w:t>
      </w:r>
      <w:r w:rsidR="000B790E">
        <w:rPr>
          <w:rFonts w:ascii="Garamond" w:hAnsi="Garamond"/>
          <w:sz w:val="24"/>
          <w:szCs w:val="24"/>
        </w:rPr>
        <w:t xml:space="preserve">ránk nézve </w:t>
      </w:r>
      <w:r w:rsidRPr="00BB748A">
        <w:rPr>
          <w:rFonts w:ascii="Garamond" w:hAnsi="Garamond"/>
          <w:sz w:val="24"/>
          <w:szCs w:val="24"/>
        </w:rPr>
        <w:t>a Hitelre vonatkozó szerződésben meghatározott jogkövetkezményekkel járhat</w:t>
      </w:r>
    </w:p>
    <w:p w14:paraId="5C828065" w14:textId="77777777" w:rsidR="0098372A" w:rsidRPr="00BB748A" w:rsidRDefault="0098372A" w:rsidP="007C0F4D">
      <w:pPr>
        <w:widowControl w:val="0"/>
        <w:jc w:val="both"/>
        <w:rPr>
          <w:rFonts w:ascii="Garamond" w:hAnsi="Garamond"/>
          <w:sz w:val="24"/>
          <w:szCs w:val="24"/>
        </w:rPr>
      </w:pPr>
      <w:bookmarkStart w:id="9" w:name="OLE_LINK76"/>
      <w:bookmarkEnd w:id="8"/>
    </w:p>
    <w:p w14:paraId="15849D5A" w14:textId="2D7F5075" w:rsidR="00D06C15" w:rsidRPr="00BB748A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Kötelezettséget vállalunk arra, hogy a</w:t>
      </w:r>
      <w:r w:rsidR="009A1E19" w:rsidRPr="00BB748A">
        <w:rPr>
          <w:rFonts w:ascii="Garamond" w:hAnsi="Garamond"/>
          <w:sz w:val="24"/>
          <w:szCs w:val="24"/>
        </w:rPr>
        <w:t xml:space="preserve"> Pénzügyi Intézményt</w:t>
      </w:r>
      <w:r w:rsidR="000B790E">
        <w:rPr>
          <w:rFonts w:ascii="Garamond" w:hAnsi="Garamond"/>
          <w:sz w:val="24"/>
          <w:szCs w:val="24"/>
        </w:rPr>
        <w:t xml:space="preserve"> </w:t>
      </w:r>
      <w:r w:rsidRPr="00BB748A">
        <w:rPr>
          <w:rFonts w:ascii="Garamond" w:hAnsi="Garamond"/>
          <w:sz w:val="24"/>
          <w:szCs w:val="24"/>
        </w:rPr>
        <w:t>haladéktalanul tájékoztatjuk amennyiben jelen nyilatkozatban foglaltakkal kapcsolatban változás következik be.</w:t>
      </w:r>
    </w:p>
    <w:p w14:paraId="1B954670" w14:textId="77777777" w:rsidR="00D06C15" w:rsidRPr="00BB748A" w:rsidRDefault="00D06C15" w:rsidP="00D06C15">
      <w:pPr>
        <w:pStyle w:val="ListParagraph"/>
        <w:widowControl w:val="0"/>
        <w:ind w:left="360"/>
        <w:jc w:val="both"/>
        <w:rPr>
          <w:rFonts w:ascii="Garamond" w:hAnsi="Garamond"/>
          <w:sz w:val="24"/>
          <w:szCs w:val="24"/>
        </w:rPr>
      </w:pPr>
    </w:p>
    <w:p w14:paraId="48BBE7C4" w14:textId="58D2835A" w:rsidR="00D06C15" w:rsidRPr="00BB748A" w:rsidRDefault="00D06C15" w:rsidP="00D06C15">
      <w:pPr>
        <w:pStyle w:val="ListParagraph"/>
        <w:widowControl w:val="0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 xml:space="preserve">Tudomásul vesszük, hogy </w:t>
      </w:r>
      <w:r w:rsidR="009A1E19" w:rsidRPr="00BB748A">
        <w:rPr>
          <w:rFonts w:ascii="Garamond" w:hAnsi="Garamond"/>
          <w:sz w:val="24"/>
          <w:szCs w:val="24"/>
        </w:rPr>
        <w:t xml:space="preserve">a Pénzügyi Intézmény vagy </w:t>
      </w:r>
      <w:r w:rsidRPr="00BB748A">
        <w:rPr>
          <w:rFonts w:ascii="Garamond" w:hAnsi="Garamond"/>
          <w:sz w:val="24"/>
          <w:szCs w:val="24"/>
        </w:rPr>
        <w:t>az Eximbank to</w:t>
      </w:r>
      <w:bookmarkStart w:id="10" w:name="_GoBack"/>
      <w:bookmarkEnd w:id="10"/>
      <w:r w:rsidRPr="00BB748A">
        <w:rPr>
          <w:rFonts w:ascii="Garamond" w:hAnsi="Garamond"/>
          <w:sz w:val="24"/>
          <w:szCs w:val="24"/>
        </w:rPr>
        <w:t xml:space="preserve">vábbi információt kérhet jelen nyilatkozattal összefüggésben. </w:t>
      </w:r>
      <w:r w:rsidR="00A232F2" w:rsidRPr="00BB748A">
        <w:rPr>
          <w:rFonts w:ascii="Garamond" w:hAnsi="Garamond"/>
          <w:sz w:val="24"/>
          <w:szCs w:val="24"/>
        </w:rPr>
        <w:t xml:space="preserve">A </w:t>
      </w:r>
      <w:r w:rsidR="009A1E19" w:rsidRPr="00BB748A">
        <w:rPr>
          <w:rFonts w:ascii="Garamond" w:hAnsi="Garamond"/>
          <w:sz w:val="24"/>
          <w:szCs w:val="24"/>
        </w:rPr>
        <w:t>Hitelre vonatkozó Szerződés</w:t>
      </w:r>
      <w:r w:rsidR="00A232F2" w:rsidRPr="00BB748A">
        <w:rPr>
          <w:rFonts w:ascii="Garamond" w:hAnsi="Garamond"/>
          <w:sz w:val="24"/>
          <w:szCs w:val="24"/>
        </w:rPr>
        <w:t xml:space="preserve"> megkötése érdekében k</w:t>
      </w:r>
      <w:r w:rsidRPr="00BB748A">
        <w:rPr>
          <w:rFonts w:ascii="Garamond" w:hAnsi="Garamond"/>
          <w:sz w:val="24"/>
          <w:szCs w:val="24"/>
        </w:rPr>
        <w:t xml:space="preserve">ötelezettséget vállalunk </w:t>
      </w:r>
      <w:r w:rsidR="00A232F2" w:rsidRPr="00BB748A">
        <w:rPr>
          <w:rFonts w:ascii="Garamond" w:hAnsi="Garamond"/>
          <w:sz w:val="24"/>
          <w:szCs w:val="24"/>
        </w:rPr>
        <w:t>ezen kiegészítő</w:t>
      </w:r>
      <w:r w:rsidRPr="00BB748A">
        <w:rPr>
          <w:rFonts w:ascii="Garamond" w:hAnsi="Garamond"/>
          <w:sz w:val="24"/>
          <w:szCs w:val="24"/>
        </w:rPr>
        <w:t xml:space="preserve"> tájékoztatások megadására.</w:t>
      </w:r>
    </w:p>
    <w:bookmarkEnd w:id="9"/>
    <w:p w14:paraId="6BB72311" w14:textId="77777777" w:rsidR="00104658" w:rsidRPr="00BB748A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 w:val="24"/>
          <w:szCs w:val="24"/>
        </w:rPr>
      </w:pPr>
    </w:p>
    <w:p w14:paraId="6BC92D59" w14:textId="77777777" w:rsidR="00104658" w:rsidRPr="00BB748A" w:rsidRDefault="00772D0F">
      <w:pPr>
        <w:pStyle w:val="BodyText"/>
        <w:widowControl w:val="0"/>
        <w:spacing w:line="240" w:lineRule="auto"/>
        <w:ind w:right="0"/>
        <w:rPr>
          <w:rFonts w:ascii="Garamond" w:hAnsi="Garamond"/>
          <w:sz w:val="24"/>
          <w:szCs w:val="24"/>
        </w:rPr>
      </w:pPr>
      <w:bookmarkStart w:id="11" w:name="OLE_LINK75"/>
      <w:r w:rsidRPr="00BB748A">
        <w:rPr>
          <w:rFonts w:ascii="Garamond" w:hAnsi="Garamond"/>
          <w:sz w:val="24"/>
          <w:szCs w:val="24"/>
        </w:rPr>
        <w:t xml:space="preserve">Kelt: </w:t>
      </w:r>
      <w:r w:rsidR="00104658" w:rsidRPr="00BB748A">
        <w:rPr>
          <w:rFonts w:ascii="Garamond" w:hAnsi="Garamond"/>
          <w:sz w:val="24"/>
          <w:szCs w:val="24"/>
        </w:rPr>
        <w:t>____________</w:t>
      </w:r>
      <w:r w:rsidR="00F4357A" w:rsidRPr="00BB748A">
        <w:rPr>
          <w:rFonts w:ascii="Garamond" w:hAnsi="Garamond"/>
          <w:sz w:val="24"/>
          <w:szCs w:val="24"/>
        </w:rPr>
        <w:t>__________</w:t>
      </w:r>
    </w:p>
    <w:p w14:paraId="1FDD9802" w14:textId="77777777" w:rsidR="00104658" w:rsidRPr="00BB748A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 w:val="24"/>
          <w:szCs w:val="24"/>
        </w:rPr>
      </w:pPr>
    </w:p>
    <w:p w14:paraId="131D5521" w14:textId="77777777" w:rsidR="00104658" w:rsidRPr="00BB748A" w:rsidRDefault="00104658">
      <w:pPr>
        <w:pStyle w:val="BodyText"/>
        <w:widowControl w:val="0"/>
        <w:spacing w:line="240" w:lineRule="auto"/>
        <w:ind w:right="0"/>
        <w:rPr>
          <w:rFonts w:ascii="Garamond" w:hAnsi="Garamond"/>
          <w:sz w:val="24"/>
          <w:szCs w:val="24"/>
        </w:rPr>
      </w:pPr>
    </w:p>
    <w:p w14:paraId="675782A4" w14:textId="77777777" w:rsidR="00772D0F" w:rsidRPr="00BB748A" w:rsidRDefault="00772D0F" w:rsidP="0095217E">
      <w:pPr>
        <w:widowControl w:val="0"/>
        <w:jc w:val="center"/>
        <w:rPr>
          <w:rFonts w:ascii="Garamond" w:hAnsi="Garamond"/>
          <w:sz w:val="24"/>
          <w:szCs w:val="24"/>
        </w:rPr>
      </w:pPr>
      <w:r w:rsidRPr="00BB748A">
        <w:rPr>
          <w:rFonts w:ascii="Garamond" w:hAnsi="Garamond"/>
          <w:sz w:val="24"/>
          <w:szCs w:val="24"/>
        </w:rPr>
        <w:t>_________________________________</w:t>
      </w:r>
    </w:p>
    <w:p w14:paraId="233BBB80" w14:textId="2E58F667" w:rsidR="00104658" w:rsidRPr="00BB748A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 w:val="24"/>
          <w:szCs w:val="24"/>
        </w:rPr>
      </w:pPr>
      <w:r w:rsidRPr="00BB748A">
        <w:rPr>
          <w:rFonts w:ascii="Garamond" w:hAnsi="Garamond"/>
          <w:b w:val="0"/>
          <w:smallCaps w:val="0"/>
          <w:sz w:val="24"/>
          <w:szCs w:val="24"/>
        </w:rPr>
        <w:t>(</w:t>
      </w:r>
      <w:r w:rsidRPr="00BB748A">
        <w:rPr>
          <w:rFonts w:ascii="Garamond" w:hAnsi="Garamond"/>
          <w:b w:val="0"/>
          <w:smallCaps w:val="0"/>
          <w:sz w:val="24"/>
          <w:szCs w:val="24"/>
          <w:highlight w:val="yellow"/>
        </w:rPr>
        <w:t>cégn</w:t>
      </w:r>
      <w:r w:rsidR="004247FA" w:rsidRPr="00BB748A">
        <w:rPr>
          <w:rFonts w:ascii="Garamond" w:hAnsi="Garamond"/>
          <w:b w:val="0"/>
          <w:smallCaps w:val="0"/>
          <w:sz w:val="24"/>
          <w:szCs w:val="24"/>
          <w:highlight w:val="yellow"/>
        </w:rPr>
        <w:t>év</w:t>
      </w:r>
      <w:r w:rsidRPr="00BB748A">
        <w:rPr>
          <w:rFonts w:ascii="Garamond" w:hAnsi="Garamond"/>
          <w:b w:val="0"/>
          <w:smallCaps w:val="0"/>
          <w:sz w:val="24"/>
          <w:szCs w:val="24"/>
        </w:rPr>
        <w:t>)</w:t>
      </w:r>
    </w:p>
    <w:p w14:paraId="4594E2E2" w14:textId="77777777" w:rsidR="00772D0F" w:rsidRPr="00BB748A" w:rsidRDefault="0064188E" w:rsidP="00772D0F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 w:val="24"/>
          <w:szCs w:val="24"/>
        </w:rPr>
      </w:pPr>
      <w:bookmarkStart w:id="12" w:name="OLE_LINK5"/>
      <w:r w:rsidRPr="00BB748A">
        <w:rPr>
          <w:rFonts w:ascii="Garamond" w:hAnsi="Garamond"/>
          <w:b w:val="0"/>
          <w:smallCaps w:val="0"/>
          <w:sz w:val="24"/>
          <w:szCs w:val="24"/>
        </w:rPr>
        <w:t xml:space="preserve"> </w:t>
      </w:r>
      <w:r w:rsidR="00772D0F" w:rsidRPr="00BB748A">
        <w:rPr>
          <w:rFonts w:ascii="Garamond" w:hAnsi="Garamond"/>
          <w:b w:val="0"/>
          <w:smallCaps w:val="0"/>
          <w:sz w:val="24"/>
          <w:szCs w:val="24"/>
        </w:rPr>
        <w:t>(</w:t>
      </w:r>
      <w:r w:rsidR="00772D0F" w:rsidRPr="00BB748A">
        <w:rPr>
          <w:rFonts w:ascii="Garamond" w:hAnsi="Garamond"/>
          <w:b w:val="0"/>
          <w:smallCaps w:val="0"/>
          <w:sz w:val="24"/>
          <w:szCs w:val="24"/>
          <w:highlight w:val="yellow"/>
        </w:rPr>
        <w:t>név</w:t>
      </w:r>
      <w:r w:rsidR="00772D0F" w:rsidRPr="00BB748A">
        <w:rPr>
          <w:rFonts w:ascii="Garamond" w:hAnsi="Garamond"/>
          <w:b w:val="0"/>
          <w:smallCaps w:val="0"/>
          <w:sz w:val="24"/>
          <w:szCs w:val="24"/>
        </w:rPr>
        <w:t>)                     (</w:t>
      </w:r>
      <w:r w:rsidR="00772D0F" w:rsidRPr="00BB748A">
        <w:rPr>
          <w:rFonts w:ascii="Garamond" w:hAnsi="Garamond"/>
          <w:b w:val="0"/>
          <w:smallCaps w:val="0"/>
          <w:sz w:val="24"/>
          <w:szCs w:val="24"/>
          <w:highlight w:val="yellow"/>
        </w:rPr>
        <w:t>név</w:t>
      </w:r>
      <w:r w:rsidR="00772D0F" w:rsidRPr="00BB748A">
        <w:rPr>
          <w:rFonts w:ascii="Garamond" w:hAnsi="Garamond"/>
          <w:b w:val="0"/>
          <w:smallCaps w:val="0"/>
          <w:sz w:val="24"/>
          <w:szCs w:val="24"/>
        </w:rPr>
        <w:t>)</w:t>
      </w:r>
    </w:p>
    <w:p w14:paraId="7BD0D994" w14:textId="77777777" w:rsidR="00772D0F" w:rsidRPr="00BB748A" w:rsidRDefault="00772D0F" w:rsidP="000F69B0">
      <w:pPr>
        <w:pStyle w:val="Title"/>
        <w:spacing w:line="240" w:lineRule="auto"/>
        <w:ind w:right="0"/>
        <w:rPr>
          <w:rFonts w:ascii="Garamond" w:hAnsi="Garamond"/>
          <w:b w:val="0"/>
          <w:smallCaps w:val="0"/>
          <w:sz w:val="24"/>
          <w:szCs w:val="24"/>
        </w:rPr>
      </w:pPr>
      <w:bookmarkStart w:id="13" w:name="OLE_LINK6"/>
      <w:bookmarkEnd w:id="12"/>
      <w:r w:rsidRPr="00BB748A">
        <w:rPr>
          <w:rFonts w:ascii="Garamond" w:hAnsi="Garamond"/>
          <w:b w:val="0"/>
          <w:smallCaps w:val="0"/>
          <w:sz w:val="24"/>
          <w:szCs w:val="24"/>
        </w:rPr>
        <w:t>(</w:t>
      </w:r>
      <w:r w:rsidRPr="00BB748A">
        <w:rPr>
          <w:rFonts w:ascii="Garamond" w:hAnsi="Garamond"/>
          <w:b w:val="0"/>
          <w:smallCaps w:val="0"/>
          <w:sz w:val="24"/>
          <w:szCs w:val="24"/>
          <w:highlight w:val="yellow"/>
        </w:rPr>
        <w:t>beosztás</w:t>
      </w:r>
      <w:r w:rsidRPr="00BB748A">
        <w:rPr>
          <w:rFonts w:ascii="Garamond" w:hAnsi="Garamond"/>
          <w:b w:val="0"/>
          <w:smallCaps w:val="0"/>
          <w:sz w:val="24"/>
          <w:szCs w:val="24"/>
        </w:rPr>
        <w:t>)</w:t>
      </w:r>
      <w:bookmarkEnd w:id="13"/>
      <w:r w:rsidRPr="00BB748A">
        <w:rPr>
          <w:rFonts w:ascii="Garamond" w:hAnsi="Garamond"/>
          <w:b w:val="0"/>
          <w:smallCaps w:val="0"/>
          <w:sz w:val="24"/>
          <w:szCs w:val="24"/>
        </w:rPr>
        <w:t xml:space="preserve">                (</w:t>
      </w:r>
      <w:r w:rsidRPr="00BB748A">
        <w:rPr>
          <w:rFonts w:ascii="Garamond" w:hAnsi="Garamond"/>
          <w:b w:val="0"/>
          <w:smallCaps w:val="0"/>
          <w:sz w:val="24"/>
          <w:szCs w:val="24"/>
          <w:highlight w:val="yellow"/>
        </w:rPr>
        <w:t>beosztás</w:t>
      </w:r>
      <w:r w:rsidRPr="00BB748A">
        <w:rPr>
          <w:rFonts w:ascii="Garamond" w:hAnsi="Garamond"/>
          <w:b w:val="0"/>
          <w:smallCaps w:val="0"/>
          <w:sz w:val="24"/>
          <w:szCs w:val="24"/>
        </w:rPr>
        <w:t>)</w:t>
      </w:r>
      <w:bookmarkEnd w:id="11"/>
    </w:p>
    <w:sectPr w:rsidR="00772D0F" w:rsidRPr="00BB748A" w:rsidSect="007265C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40" w:right="1418" w:bottom="1440" w:left="192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F703F" w14:textId="77777777" w:rsidR="001A2828" w:rsidRDefault="001A2828">
      <w:r>
        <w:separator/>
      </w:r>
    </w:p>
  </w:endnote>
  <w:endnote w:type="continuationSeparator" w:id="0">
    <w:p w14:paraId="5A2ECBC7" w14:textId="77777777" w:rsidR="001A2828" w:rsidRDefault="001A2828">
      <w:r>
        <w:continuationSeparator/>
      </w:r>
    </w:p>
  </w:endnote>
  <w:endnote w:type="continuationNotice" w:id="1">
    <w:p w14:paraId="6FCB4AC7" w14:textId="77777777" w:rsidR="001A2828" w:rsidRDefault="001A28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443308"/>
      <w:docPartObj>
        <w:docPartGallery w:val="Page Numbers (Bottom of Page)"/>
        <w:docPartUnique/>
      </w:docPartObj>
    </w:sdtPr>
    <w:sdtContent>
      <w:p w14:paraId="237021F8" w14:textId="564EA69F" w:rsidR="009A1E19" w:rsidRDefault="009A1E1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790E" w:rsidRPr="000B790E">
          <w:rPr>
            <w:noProof/>
            <w:lang w:val="hu-HU"/>
          </w:rPr>
          <w:t>2</w:t>
        </w:r>
        <w:r>
          <w:fldChar w:fldCharType="end"/>
        </w:r>
      </w:p>
    </w:sdtContent>
  </w:sdt>
  <w:p w14:paraId="5F4B0090" w14:textId="198877FF" w:rsidR="00246591" w:rsidRDefault="002465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EFD2B" w14:textId="77777777" w:rsidR="001A2828" w:rsidRDefault="001A2828">
      <w:r>
        <w:separator/>
      </w:r>
    </w:p>
  </w:footnote>
  <w:footnote w:type="continuationSeparator" w:id="0">
    <w:p w14:paraId="1C933A02" w14:textId="77777777" w:rsidR="001A2828" w:rsidRDefault="001A2828">
      <w:r>
        <w:continuationSeparator/>
      </w:r>
    </w:p>
  </w:footnote>
  <w:footnote w:type="continuationNotice" w:id="1">
    <w:p w14:paraId="2BF852F7" w14:textId="77777777" w:rsidR="001A2828" w:rsidRDefault="001A2828"/>
  </w:footnote>
  <w:footnote w:id="2">
    <w:p w14:paraId="16380F09" w14:textId="48ABFF53" w:rsidR="00246591" w:rsidRDefault="00246591" w:rsidP="00E80F68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="00022D0C" w:rsidRPr="00022D0C">
        <w:rPr>
          <w:rFonts w:ascii="Garamond" w:hAnsi="Garamond"/>
        </w:rPr>
        <w:t xml:space="preserve">Korrupciós </w:t>
      </w:r>
      <w:r w:rsidR="00022D0C">
        <w:rPr>
          <w:rFonts w:ascii="Garamond" w:hAnsi="Garamond"/>
        </w:rPr>
        <w:t>bűncselekmények</w:t>
      </w:r>
      <w:r w:rsidR="00022D0C" w:rsidRPr="00022D0C">
        <w:rPr>
          <w:rFonts w:ascii="Garamond" w:hAnsi="Garamond"/>
        </w:rPr>
        <w:t xml:space="preserve">: </w:t>
      </w:r>
      <w:r w:rsidR="00CC5D31">
        <w:rPr>
          <w:rFonts w:ascii="Garamond" w:hAnsi="Garamond"/>
        </w:rPr>
        <w:t>minden olyan magatartás</w:t>
      </w:r>
      <w:r w:rsidR="00022D0C" w:rsidRPr="00022D0C">
        <w:rPr>
          <w:rFonts w:ascii="Garamond" w:hAnsi="Garamond"/>
        </w:rPr>
        <w:t xml:space="preserve">, amely kimeríti a </w:t>
      </w:r>
      <w:r w:rsidR="00022D0C" w:rsidRPr="002228A3">
        <w:rPr>
          <w:rFonts w:ascii="Garamond" w:hAnsi="Garamond"/>
          <w:i/>
        </w:rPr>
        <w:t>Büntető Törvénykönyvről szóló 2012. évi C. törvény</w:t>
      </w:r>
      <w:r w:rsidR="00022D0C" w:rsidRPr="00022D0C">
        <w:rPr>
          <w:rFonts w:ascii="Garamond" w:hAnsi="Garamond"/>
        </w:rPr>
        <w:t xml:space="preserve"> („</w:t>
      </w:r>
      <w:r w:rsidR="00022D0C" w:rsidRPr="00CC5D31">
        <w:rPr>
          <w:rFonts w:ascii="Garamond" w:hAnsi="Garamond"/>
          <w:b/>
        </w:rPr>
        <w:t>Btk.</w:t>
      </w:r>
      <w:r w:rsidR="00CC5D31">
        <w:rPr>
          <w:rFonts w:ascii="Garamond" w:hAnsi="Garamond"/>
        </w:rPr>
        <w:t xml:space="preserve">”) korrupciós bűncselekményeket tartalmazó XXVII. fejezetében található bármely bűncselekmény </w:t>
      </w:r>
      <w:r w:rsidR="0061000F">
        <w:rPr>
          <w:rFonts w:ascii="Garamond" w:hAnsi="Garamond"/>
        </w:rPr>
        <w:t>[</w:t>
      </w:r>
      <w:r w:rsidR="00022D0C" w:rsidRPr="00022D0C">
        <w:rPr>
          <w:rFonts w:ascii="Garamond" w:hAnsi="Garamond"/>
        </w:rPr>
        <w:t>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esztegetés”(Btk. 290.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elfogadása” (Btk. 291.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vesztegetés” (Btk 293.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h</w:t>
      </w:r>
      <w:r w:rsidR="00022D0C" w:rsidRPr="00022D0C">
        <w:rPr>
          <w:rFonts w:ascii="Garamond" w:hAnsi="Garamond"/>
        </w:rPr>
        <w:t>ivatali vesztegetés elfogadása” (Btk 294.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bírósági vagy hatósági eljárásban (Btk. 295. §)</w:t>
      </w:r>
      <w:r w:rsidR="00CC5D31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CC5D31">
        <w:rPr>
          <w:rFonts w:ascii="Garamond" w:hAnsi="Garamond"/>
        </w:rPr>
        <w:t>v</w:t>
      </w:r>
      <w:r w:rsidR="00022D0C" w:rsidRPr="00022D0C">
        <w:rPr>
          <w:rFonts w:ascii="Garamond" w:hAnsi="Garamond"/>
        </w:rPr>
        <w:t>esztegetés elfogadása bírósági vagy hatósági eljárásban” (Btk. 296.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 vásárlása” (Btk 298.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b</w:t>
      </w:r>
      <w:r w:rsidR="00022D0C" w:rsidRPr="00022D0C">
        <w:rPr>
          <w:rFonts w:ascii="Garamond" w:hAnsi="Garamond"/>
        </w:rPr>
        <w:t>efolyással üzérkedés” (Btk. 299. §)</w:t>
      </w:r>
      <w:r w:rsidR="0061000F">
        <w:rPr>
          <w:rFonts w:ascii="Garamond" w:hAnsi="Garamond"/>
        </w:rPr>
        <w:t>,</w:t>
      </w:r>
      <w:r w:rsidR="00022D0C" w:rsidRPr="00022D0C">
        <w:rPr>
          <w:rFonts w:ascii="Garamond" w:hAnsi="Garamond"/>
        </w:rPr>
        <w:t xml:space="preserve"> „</w:t>
      </w:r>
      <w:r w:rsidR="0061000F">
        <w:rPr>
          <w:rFonts w:ascii="Garamond" w:hAnsi="Garamond"/>
        </w:rPr>
        <w:t>k</w:t>
      </w:r>
      <w:r w:rsidR="00022D0C" w:rsidRPr="00022D0C">
        <w:rPr>
          <w:rFonts w:ascii="Garamond" w:hAnsi="Garamond"/>
        </w:rPr>
        <w:t>orrupciós bűncselekmény feljelentésének elmulasztása (Btk 300. §)</w:t>
      </w:r>
      <w:r w:rsidR="0061000F">
        <w:rPr>
          <w:rFonts w:ascii="Garamond" w:hAnsi="Garamond"/>
        </w:rPr>
        <w:t>]</w:t>
      </w:r>
      <w:r w:rsidR="00022D0C" w:rsidRPr="00022D0C">
        <w:rPr>
          <w:rFonts w:ascii="Garamond" w:hAnsi="Garamond"/>
        </w:rPr>
        <w:t xml:space="preserve"> tényállás</w:t>
      </w:r>
      <w:r w:rsidR="00CC5D31">
        <w:rPr>
          <w:rFonts w:ascii="Garamond" w:hAnsi="Garamond"/>
        </w:rPr>
        <w:t>i elemeit</w:t>
      </w:r>
      <w:r w:rsidR="00022D0C" w:rsidRPr="00022D0C">
        <w:rPr>
          <w:rFonts w:ascii="Garamond" w:hAnsi="Garamond"/>
        </w:rPr>
        <w:t>.</w:t>
      </w:r>
      <w:r w:rsidR="0061000F">
        <w:rPr>
          <w:rFonts w:ascii="Garamond" w:hAnsi="Garamond"/>
        </w:rPr>
        <w:t xml:space="preserve"> </w:t>
      </w:r>
    </w:p>
  </w:footnote>
  <w:footnote w:id="3">
    <w:p w14:paraId="04F9B83C" w14:textId="05DAFE08" w:rsidR="005E2994" w:rsidRDefault="005E2994" w:rsidP="005E29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Garamond" w:hAnsi="Garamond"/>
        </w:rPr>
        <w:t>Megfelelő rész aláhúzandó</w:t>
      </w:r>
      <w:r w:rsidR="00D428BC">
        <w:rPr>
          <w:rFonts w:ascii="Garamond" w:hAnsi="Garamond"/>
        </w:rPr>
        <w:t xml:space="preserve"> </w:t>
      </w:r>
      <w:r w:rsidR="00D428BC" w:rsidRPr="00D428BC">
        <w:rPr>
          <w:rFonts w:ascii="Garamond" w:hAnsi="Garamond"/>
        </w:rPr>
        <w:t>vagy a nem megfelelő rész törlendő</w:t>
      </w:r>
      <w:r>
        <w:rPr>
          <w:rFonts w:ascii="Garamond" w:hAnsi="Garamond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D7B3E" w14:textId="77777777" w:rsidR="00246591" w:rsidRDefault="0024659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36DB552" w14:textId="77777777" w:rsidR="00246591" w:rsidRDefault="002465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0072"/>
      <w:docPartObj>
        <w:docPartGallery w:val="Page Numbers (Top of Page)"/>
        <w:docPartUnique/>
      </w:docPartObj>
    </w:sdtPr>
    <w:sdtEndPr/>
    <w:sdtContent>
      <w:p w14:paraId="73324BBC" w14:textId="742CD06F" w:rsidR="00246591" w:rsidRDefault="0024659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79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90631B" w14:textId="77777777" w:rsidR="00246591" w:rsidRDefault="002465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112F7" w14:textId="242854E5" w:rsidR="0095217E" w:rsidRDefault="0095217E" w:rsidP="000F69B0">
    <w:pPr>
      <w:tabs>
        <w:tab w:val="center" w:pos="4536"/>
        <w:tab w:val="right" w:pos="9072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7702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C2477D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0E63E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078413A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5819F6"/>
    <w:multiLevelType w:val="singleLevel"/>
    <w:tmpl w:val="9508BD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3C5270"/>
    <w:multiLevelType w:val="hybridMultilevel"/>
    <w:tmpl w:val="358CB796"/>
    <w:lvl w:ilvl="0" w:tplc="040E001B">
      <w:start w:val="1"/>
      <w:numFmt w:val="lowerRoman"/>
      <w:lvlText w:val="%1."/>
      <w:lvlJc w:val="righ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E101FE"/>
    <w:multiLevelType w:val="hybridMultilevel"/>
    <w:tmpl w:val="1AAA5998"/>
    <w:lvl w:ilvl="0" w:tplc="040E001B">
      <w:start w:val="1"/>
      <w:numFmt w:val="low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E67093A"/>
    <w:multiLevelType w:val="singleLevel"/>
    <w:tmpl w:val="5A420ACC"/>
    <w:lvl w:ilvl="0">
      <w:start w:val="107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548964CA"/>
    <w:multiLevelType w:val="hybridMultilevel"/>
    <w:tmpl w:val="A97C841C"/>
    <w:lvl w:ilvl="0" w:tplc="5F943C2E">
      <w:start w:val="4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437BF9"/>
    <w:multiLevelType w:val="hybridMultilevel"/>
    <w:tmpl w:val="9250962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D212BD"/>
    <w:multiLevelType w:val="hybridMultilevel"/>
    <w:tmpl w:val="43BE35E4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4E27E3"/>
    <w:multiLevelType w:val="hybridMultilevel"/>
    <w:tmpl w:val="FA10026E"/>
    <w:lvl w:ilvl="0" w:tplc="5F943C2E">
      <w:start w:val="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5"/>
  </w:num>
  <w:num w:numId="10">
    <w:abstractNumId w:val="1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E8D"/>
    <w:rsid w:val="00022D0C"/>
    <w:rsid w:val="00034755"/>
    <w:rsid w:val="00034ED8"/>
    <w:rsid w:val="00043381"/>
    <w:rsid w:val="000A1D34"/>
    <w:rsid w:val="000B790E"/>
    <w:rsid w:val="000E721A"/>
    <w:rsid w:val="000F69B0"/>
    <w:rsid w:val="00104658"/>
    <w:rsid w:val="00141CBA"/>
    <w:rsid w:val="00145B3D"/>
    <w:rsid w:val="00171CBF"/>
    <w:rsid w:val="00174A16"/>
    <w:rsid w:val="001A2828"/>
    <w:rsid w:val="001A3BBE"/>
    <w:rsid w:val="001C302E"/>
    <w:rsid w:val="001E7ABF"/>
    <w:rsid w:val="001F2430"/>
    <w:rsid w:val="002055C2"/>
    <w:rsid w:val="002228A3"/>
    <w:rsid w:val="00224717"/>
    <w:rsid w:val="00246591"/>
    <w:rsid w:val="00253B58"/>
    <w:rsid w:val="00263089"/>
    <w:rsid w:val="00295283"/>
    <w:rsid w:val="002C326C"/>
    <w:rsid w:val="002D0933"/>
    <w:rsid w:val="002F04BD"/>
    <w:rsid w:val="003021E4"/>
    <w:rsid w:val="00325572"/>
    <w:rsid w:val="00335A7F"/>
    <w:rsid w:val="00336C05"/>
    <w:rsid w:val="00342FE1"/>
    <w:rsid w:val="0035068C"/>
    <w:rsid w:val="0037599C"/>
    <w:rsid w:val="003967C3"/>
    <w:rsid w:val="003A2459"/>
    <w:rsid w:val="003A35DC"/>
    <w:rsid w:val="003C0E02"/>
    <w:rsid w:val="00414D71"/>
    <w:rsid w:val="00417343"/>
    <w:rsid w:val="004247FA"/>
    <w:rsid w:val="00447160"/>
    <w:rsid w:val="0046521C"/>
    <w:rsid w:val="0047211A"/>
    <w:rsid w:val="00490E81"/>
    <w:rsid w:val="004B6931"/>
    <w:rsid w:val="004F5AAF"/>
    <w:rsid w:val="0053174D"/>
    <w:rsid w:val="00595CF4"/>
    <w:rsid w:val="005975EE"/>
    <w:rsid w:val="005D3AEA"/>
    <w:rsid w:val="005D682E"/>
    <w:rsid w:val="005E2994"/>
    <w:rsid w:val="005E57E4"/>
    <w:rsid w:val="005E78BE"/>
    <w:rsid w:val="005F670D"/>
    <w:rsid w:val="0061000F"/>
    <w:rsid w:val="00610581"/>
    <w:rsid w:val="0064188E"/>
    <w:rsid w:val="006561D9"/>
    <w:rsid w:val="0066263D"/>
    <w:rsid w:val="006655F6"/>
    <w:rsid w:val="00666E94"/>
    <w:rsid w:val="0068053C"/>
    <w:rsid w:val="006827D2"/>
    <w:rsid w:val="00683503"/>
    <w:rsid w:val="00695991"/>
    <w:rsid w:val="006B1290"/>
    <w:rsid w:val="006B47A9"/>
    <w:rsid w:val="006D6D80"/>
    <w:rsid w:val="006D7C6C"/>
    <w:rsid w:val="006F07F5"/>
    <w:rsid w:val="00702814"/>
    <w:rsid w:val="007265C4"/>
    <w:rsid w:val="007318FB"/>
    <w:rsid w:val="00741D01"/>
    <w:rsid w:val="007673CF"/>
    <w:rsid w:val="00772D0F"/>
    <w:rsid w:val="007A2E3E"/>
    <w:rsid w:val="007A358C"/>
    <w:rsid w:val="007C0F4D"/>
    <w:rsid w:val="007D6535"/>
    <w:rsid w:val="007F0313"/>
    <w:rsid w:val="00802CED"/>
    <w:rsid w:val="00807C80"/>
    <w:rsid w:val="00831EF7"/>
    <w:rsid w:val="00836C0C"/>
    <w:rsid w:val="00836F30"/>
    <w:rsid w:val="008374E6"/>
    <w:rsid w:val="008410DA"/>
    <w:rsid w:val="00841B17"/>
    <w:rsid w:val="00873B6E"/>
    <w:rsid w:val="008A0526"/>
    <w:rsid w:val="008A56D9"/>
    <w:rsid w:val="008B256B"/>
    <w:rsid w:val="008C722E"/>
    <w:rsid w:val="00903D9A"/>
    <w:rsid w:val="0091151E"/>
    <w:rsid w:val="00921567"/>
    <w:rsid w:val="009427DE"/>
    <w:rsid w:val="0095217E"/>
    <w:rsid w:val="00960F24"/>
    <w:rsid w:val="009743FC"/>
    <w:rsid w:val="00981D6A"/>
    <w:rsid w:val="0098372A"/>
    <w:rsid w:val="009A1DCB"/>
    <w:rsid w:val="009A1E19"/>
    <w:rsid w:val="009B5033"/>
    <w:rsid w:val="009E2647"/>
    <w:rsid w:val="00A16C5E"/>
    <w:rsid w:val="00A232F2"/>
    <w:rsid w:val="00A36484"/>
    <w:rsid w:val="00AC09CD"/>
    <w:rsid w:val="00B04000"/>
    <w:rsid w:val="00B27B11"/>
    <w:rsid w:val="00B32AEB"/>
    <w:rsid w:val="00B3325E"/>
    <w:rsid w:val="00B42469"/>
    <w:rsid w:val="00B507FE"/>
    <w:rsid w:val="00B61FF4"/>
    <w:rsid w:val="00B814B3"/>
    <w:rsid w:val="00BB2A77"/>
    <w:rsid w:val="00BB748A"/>
    <w:rsid w:val="00BD5926"/>
    <w:rsid w:val="00C236C0"/>
    <w:rsid w:val="00C31E8D"/>
    <w:rsid w:val="00C66F7A"/>
    <w:rsid w:val="00C74EA8"/>
    <w:rsid w:val="00CC5D31"/>
    <w:rsid w:val="00CD1DEE"/>
    <w:rsid w:val="00D06C15"/>
    <w:rsid w:val="00D338DE"/>
    <w:rsid w:val="00D428BC"/>
    <w:rsid w:val="00D741C1"/>
    <w:rsid w:val="00D945B2"/>
    <w:rsid w:val="00DA3AA5"/>
    <w:rsid w:val="00DA415F"/>
    <w:rsid w:val="00DA4A77"/>
    <w:rsid w:val="00DA503D"/>
    <w:rsid w:val="00E219A6"/>
    <w:rsid w:val="00E2703E"/>
    <w:rsid w:val="00E352AB"/>
    <w:rsid w:val="00E46E0D"/>
    <w:rsid w:val="00E72A47"/>
    <w:rsid w:val="00E80F68"/>
    <w:rsid w:val="00E87EE9"/>
    <w:rsid w:val="00E9030F"/>
    <w:rsid w:val="00EA5138"/>
    <w:rsid w:val="00EE069D"/>
    <w:rsid w:val="00F2329F"/>
    <w:rsid w:val="00F4357A"/>
    <w:rsid w:val="00F62C5F"/>
    <w:rsid w:val="00F65D7F"/>
    <w:rsid w:val="00F72F69"/>
    <w:rsid w:val="00F7453F"/>
    <w:rsid w:val="00F928CD"/>
    <w:rsid w:val="00FB14EF"/>
    <w:rsid w:val="00FC3B1B"/>
    <w:rsid w:val="00FC7DFF"/>
    <w:rsid w:val="00FD2A28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78F25"/>
  <w15:docId w15:val="{714DF405-C2CE-448D-B1DB-A45A1E65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526"/>
  </w:style>
  <w:style w:type="paragraph" w:styleId="Heading1">
    <w:name w:val="heading 1"/>
    <w:basedOn w:val="Normal"/>
    <w:next w:val="Normal"/>
    <w:qFormat/>
    <w:rsid w:val="008A0526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0526"/>
    <w:pPr>
      <w:tabs>
        <w:tab w:val="center" w:pos="4153"/>
        <w:tab w:val="right" w:pos="8306"/>
      </w:tabs>
    </w:pPr>
    <w:rPr>
      <w:rFonts w:ascii="H-Times New Roman" w:hAnsi="H-Times New Roman"/>
      <w:sz w:val="26"/>
      <w:lang w:val="en-US"/>
    </w:rPr>
  </w:style>
  <w:style w:type="paragraph" w:styleId="BodyText">
    <w:name w:val="Body Text"/>
    <w:basedOn w:val="Normal"/>
    <w:link w:val="BodyTextChar"/>
    <w:semiHidden/>
    <w:rsid w:val="008A0526"/>
    <w:pPr>
      <w:spacing w:line="360" w:lineRule="auto"/>
      <w:ind w:right="283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8A0526"/>
    <w:pPr>
      <w:spacing w:line="360" w:lineRule="auto"/>
      <w:ind w:right="283"/>
      <w:jc w:val="center"/>
    </w:pPr>
    <w:rPr>
      <w:rFonts w:ascii="Arial" w:hAnsi="Arial"/>
      <w:b/>
      <w:smallCaps/>
      <w:sz w:val="22"/>
    </w:rPr>
  </w:style>
  <w:style w:type="paragraph" w:styleId="Header">
    <w:name w:val="header"/>
    <w:basedOn w:val="Normal"/>
    <w:link w:val="HeaderChar"/>
    <w:uiPriority w:val="99"/>
    <w:rsid w:val="008A05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8A0526"/>
  </w:style>
  <w:style w:type="paragraph" w:styleId="BodyTextIndent">
    <w:name w:val="Body Text Indent"/>
    <w:basedOn w:val="Normal"/>
    <w:semiHidden/>
    <w:rsid w:val="008A0526"/>
    <w:pPr>
      <w:widowControl w:val="0"/>
      <w:ind w:left="284" w:hanging="284"/>
      <w:jc w:val="both"/>
    </w:pPr>
    <w:rPr>
      <w:rFonts w:ascii="Garamond" w:hAnsi="Garamond"/>
      <w:i/>
      <w:sz w:val="24"/>
    </w:rPr>
  </w:style>
  <w:style w:type="paragraph" w:styleId="FootnoteText">
    <w:name w:val="footnote text"/>
    <w:basedOn w:val="Normal"/>
    <w:link w:val="FootnoteTextChar"/>
    <w:semiHidden/>
    <w:rsid w:val="008A0526"/>
  </w:style>
  <w:style w:type="character" w:styleId="FootnoteReference">
    <w:name w:val="footnote reference"/>
    <w:basedOn w:val="DefaultParagraphFont"/>
    <w:semiHidden/>
    <w:rsid w:val="008A052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7265C4"/>
  </w:style>
  <w:style w:type="paragraph" w:styleId="BalloonText">
    <w:name w:val="Balloon Text"/>
    <w:basedOn w:val="Normal"/>
    <w:link w:val="BalloonTextChar"/>
    <w:uiPriority w:val="99"/>
    <w:semiHidden/>
    <w:unhideWhenUsed/>
    <w:rsid w:val="00B814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4B3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95217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10581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610581"/>
  </w:style>
  <w:style w:type="character" w:customStyle="1" w:styleId="hl4">
    <w:name w:val="hl4"/>
    <w:basedOn w:val="DefaultParagraphFont"/>
    <w:rsid w:val="001A2828"/>
    <w:rPr>
      <w:shd w:val="clear" w:color="auto" w:fill="FDF07F"/>
    </w:rPr>
  </w:style>
  <w:style w:type="character" w:styleId="CommentReference">
    <w:name w:val="annotation reference"/>
    <w:basedOn w:val="DefaultParagraphFont"/>
    <w:uiPriority w:val="99"/>
    <w:semiHidden/>
    <w:unhideWhenUsed/>
    <w:rsid w:val="00702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281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28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1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A1E19"/>
    <w:rPr>
      <w:rFonts w:ascii="H-Times New Roman" w:hAnsi="H-Times New Roman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6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FDA0E-C409-4F89-BB08-31EEFB4ED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A6420488</Template>
  <TotalTime>37</TotalTime>
  <Pages>2</Pages>
  <Words>523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KORRUPCIÓS NYILATKOZAT</vt:lpstr>
    </vt:vector>
  </TitlesOfParts>
  <Company>Magyar Export-Import Bank Zrt.</Company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KORRUPCIÓS NYILATKOZAT</dc:title>
  <dc:creator>Nagy Ottó Roland</dc:creator>
  <cp:lastModifiedBy>Muzsnay Ágnes Dr.</cp:lastModifiedBy>
  <cp:revision>15</cp:revision>
  <cp:lastPrinted>2011-05-03T15:16:00Z</cp:lastPrinted>
  <dcterms:created xsi:type="dcterms:W3CDTF">2020-05-13T13:35:00Z</dcterms:created>
  <dcterms:modified xsi:type="dcterms:W3CDTF">2020-05-13T14:16:00Z</dcterms:modified>
</cp:coreProperties>
</file>