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9B" w:rsidRDefault="003D499B">
      <w:pPr>
        <w:rPr>
          <w:rFonts w:ascii="Trebuchet MS" w:hAnsi="Trebuchet MS"/>
          <w:b/>
          <w:bCs/>
          <w:color w:val="FFFFFF"/>
          <w:sz w:val="28"/>
        </w:rPr>
      </w:pPr>
      <w:bookmarkStart w:id="0" w:name="OLE_LINK2"/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3D4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bookmarkEnd w:id="0"/>
          <w:p w:rsidR="003D499B" w:rsidRDefault="003D499B">
            <w:pPr>
              <w:pStyle w:val="Cmsor5"/>
              <w:framePr w:hSpace="0" w:wrap="auto" w:vAnchor="margin" w:hAnchor="text" w:yAlign="inline"/>
            </w:pPr>
            <w:r>
              <w:t>KÁRVESZÉLY JELENTÉSE</w:t>
            </w:r>
          </w:p>
        </w:tc>
        <w:tc>
          <w:tcPr>
            <w:tcW w:w="1080" w:type="dxa"/>
            <w:vAlign w:val="center"/>
          </w:tcPr>
          <w:p w:rsidR="003D499B" w:rsidRDefault="003D499B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C</w:t>
            </w:r>
          </w:p>
        </w:tc>
      </w:tr>
      <w:tr w:rsidR="003D499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3D499B" w:rsidRDefault="003D499B">
            <w:pPr>
              <w:pStyle w:val="Cmsor7"/>
            </w:pPr>
            <w:r>
              <w:t xml:space="preserve"> </w:t>
            </w:r>
          </w:p>
        </w:tc>
        <w:tc>
          <w:tcPr>
            <w:tcW w:w="1080" w:type="dxa"/>
            <w:vAlign w:val="center"/>
          </w:tcPr>
          <w:p w:rsidR="003D499B" w:rsidRDefault="003D499B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3D499B" w:rsidRDefault="003D499B">
      <w:pPr>
        <w:pStyle w:val="Cmsor1"/>
        <w:rPr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3D49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biztosított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" w:name="Szöveg1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1"/>
          </w:p>
        </w:tc>
      </w:tr>
      <w:tr w:rsidR="003D49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0" w:type="dxa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2" w:name="Szöveg2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2880" w:type="dxa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3" w:name="Szöveg3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3435" w:type="dxa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Kötvényszám: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4" w:name="Szöveg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"/>
          </w:p>
        </w:tc>
      </w:tr>
    </w:tbl>
    <w:p w:rsidR="003D499B" w:rsidRDefault="003D499B">
      <w:pPr>
        <w:rPr>
          <w:color w:val="000000"/>
        </w:rPr>
      </w:pPr>
    </w:p>
    <w:p w:rsidR="00CC0150" w:rsidRDefault="00CC0150">
      <w:pPr>
        <w:rPr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435"/>
      </w:tblGrid>
      <w:tr w:rsidR="003D49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Az adós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5"/>
          </w:p>
        </w:tc>
      </w:tr>
      <w:tr w:rsidR="003D49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60" w:type="dxa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Székhelye: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6" w:name="Szöveg8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3435" w:type="dxa"/>
            <w:vAlign w:val="center"/>
          </w:tcPr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Adós hivatkozási</w:t>
            </w:r>
          </w:p>
          <w:p w:rsidR="003D499B" w:rsidRDefault="003D499B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szám: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7" w:name="Szöveg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7"/>
          </w:p>
        </w:tc>
      </w:tr>
    </w:tbl>
    <w:p w:rsidR="003D499B" w:rsidRDefault="003D499B">
      <w:pPr>
        <w:tabs>
          <w:tab w:val="left" w:pos="426"/>
        </w:tabs>
        <w:rPr>
          <w:color w:val="000000"/>
          <w:sz w:val="22"/>
        </w:rPr>
      </w:pPr>
    </w:p>
    <w:p w:rsidR="003D499B" w:rsidRDefault="003D499B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Az Adós fizetési haladékot kért az alábbi követelés(ek)re vonatkozóan: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087"/>
        <w:gridCol w:w="1843"/>
        <w:gridCol w:w="1582"/>
        <w:gridCol w:w="1582"/>
        <w:gridCol w:w="1582"/>
      </w:tblGrid>
      <w:tr w:rsidR="003D499B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D499B" w:rsidRDefault="003D499B">
            <w:pPr>
              <w:spacing w:line="360" w:lineRule="auto"/>
              <w:ind w:left="-142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</w:p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</w:rPr>
              <w:t>Számlaszám</w:t>
            </w:r>
          </w:p>
        </w:tc>
        <w:tc>
          <w:tcPr>
            <w:tcW w:w="1087" w:type="dxa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</w:p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</w:rPr>
              <w:t>Devizanem</w:t>
            </w:r>
          </w:p>
        </w:tc>
        <w:tc>
          <w:tcPr>
            <w:tcW w:w="1843" w:type="dxa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</w:p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</w:rPr>
              <w:t>Összeg</w:t>
            </w:r>
          </w:p>
        </w:tc>
        <w:tc>
          <w:tcPr>
            <w:tcW w:w="1582" w:type="dxa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</w:p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</w:rPr>
              <w:t>Teljesítés dátuma</w:t>
            </w:r>
          </w:p>
        </w:tc>
        <w:tc>
          <w:tcPr>
            <w:tcW w:w="1582" w:type="dxa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</w:p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</w:rPr>
              <w:t>Esedékesség dátuma</w:t>
            </w:r>
          </w:p>
        </w:tc>
        <w:tc>
          <w:tcPr>
            <w:tcW w:w="1582" w:type="dxa"/>
          </w:tcPr>
          <w:p w:rsidR="003D499B" w:rsidRDefault="003D499B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</w:rPr>
              <w:t>A kért fizetési haladék végdátuma lenne</w:t>
            </w:r>
          </w:p>
        </w:tc>
      </w:tr>
      <w:tr w:rsidR="003D499B">
        <w:tblPrEx>
          <w:tblCellMar>
            <w:top w:w="0" w:type="dxa"/>
            <w:bottom w:w="0" w:type="dxa"/>
          </w:tblCellMar>
        </w:tblPrEx>
        <w:tc>
          <w:tcPr>
            <w:tcW w:w="1535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8" w:name="Szöveg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1087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9" w:name="Szöveg1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1843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0" w:name="Szöveg1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1" w:name="Szöveg2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2" w:name="Szöveg2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13" w:name="Szöveg2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3"/>
          </w:p>
        </w:tc>
      </w:tr>
      <w:tr w:rsidR="003D499B">
        <w:tblPrEx>
          <w:tblCellMar>
            <w:top w:w="0" w:type="dxa"/>
            <w:bottom w:w="0" w:type="dxa"/>
          </w:tblCellMar>
        </w:tblPrEx>
        <w:tc>
          <w:tcPr>
            <w:tcW w:w="1535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14" w:name="Szöveg1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1087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5" w:name="Szöveg1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5"/>
          </w:p>
        </w:tc>
        <w:tc>
          <w:tcPr>
            <w:tcW w:w="1843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6" w:name="Szöveg1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6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7" w:name="Szöveg1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8" w:name="Szöveg2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8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19" w:name="Szöveg2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9"/>
          </w:p>
        </w:tc>
      </w:tr>
      <w:tr w:rsidR="003D499B">
        <w:tblPrEx>
          <w:tblCellMar>
            <w:top w:w="0" w:type="dxa"/>
            <w:bottom w:w="0" w:type="dxa"/>
          </w:tblCellMar>
        </w:tblPrEx>
        <w:tc>
          <w:tcPr>
            <w:tcW w:w="1535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20" w:name="Szöveg1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1087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21" w:name="Szöveg1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1843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22" w:name="Szöveg1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2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23" w:name="Szöveg1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4" w:name="Szöveg2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1582" w:type="dxa"/>
            <w:vAlign w:val="center"/>
          </w:tcPr>
          <w:p w:rsidR="003D499B" w:rsidRDefault="003D499B">
            <w:pPr>
              <w:spacing w:line="360" w:lineRule="auto"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25" w:name="Szöveg2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5"/>
          </w:p>
        </w:tc>
      </w:tr>
    </w:tbl>
    <w:p w:rsidR="003D499B" w:rsidRDefault="003D499B">
      <w:pPr>
        <w:spacing w:line="360" w:lineRule="auto"/>
        <w:jc w:val="both"/>
        <w:rPr>
          <w:rFonts w:ascii="Trebuchet MS" w:hAnsi="Trebuchet MS"/>
          <w:color w:val="000000"/>
          <w:sz w:val="16"/>
        </w:rPr>
      </w:pPr>
    </w:p>
    <w:p w:rsidR="003D499B" w:rsidRDefault="00326D4B">
      <w:pPr>
        <w:spacing w:line="360" w:lineRule="auto"/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A fizetési haladék kérés oka:</w:t>
      </w:r>
      <w:bookmarkStart w:id="26" w:name="_GoBack"/>
      <w:bookmarkEnd w:id="26"/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7" w:name="Szöveg27"/>
      <w:r>
        <w:rPr>
          <w:rFonts w:ascii="Trebuchet MS" w:hAnsi="Trebuchet MS"/>
          <w:color w:val="000000"/>
          <w:sz w:val="20"/>
        </w:rPr>
        <w:instrText xml:space="preserve"> FORMTEXT </w:instrText>
      </w:r>
      <w:r>
        <w:rPr>
          <w:rFonts w:ascii="Trebuchet MS" w:hAnsi="Trebuchet MS"/>
          <w:color w:val="000000"/>
          <w:sz w:val="20"/>
        </w:rPr>
      </w:r>
      <w:r>
        <w:rPr>
          <w:rFonts w:ascii="Trebuchet MS" w:hAnsi="Trebuchet MS"/>
          <w:color w:val="000000"/>
          <w:sz w:val="20"/>
        </w:rPr>
        <w:fldChar w:fldCharType="separate"/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color w:val="000000"/>
          <w:sz w:val="20"/>
        </w:rPr>
        <w:fldChar w:fldCharType="end"/>
      </w:r>
      <w:bookmarkEnd w:id="27"/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</w:p>
    <w:p w:rsidR="003D499B" w:rsidRDefault="003D499B">
      <w:pPr>
        <w:jc w:val="both"/>
        <w:rPr>
          <w:rFonts w:ascii="Trebuchet MS" w:hAnsi="Trebuchet MS"/>
          <w:i/>
          <w:color w:val="000000"/>
          <w:sz w:val="20"/>
        </w:rPr>
      </w:pPr>
      <w:r>
        <w:rPr>
          <w:rFonts w:ascii="Trebuchet MS" w:hAnsi="Trebuchet MS"/>
          <w:i/>
          <w:color w:val="000000"/>
          <w:sz w:val="20"/>
        </w:rPr>
        <w:t>„Tudomásunk van arról, hogy fizetési haladékot csak a MEHIB Zrt. írásbeli hozzájárulásával adhatunk.”</w:t>
      </w:r>
    </w:p>
    <w:p w:rsidR="003D499B" w:rsidRDefault="003D499B">
      <w:pPr>
        <w:spacing w:line="360" w:lineRule="auto"/>
        <w:jc w:val="both"/>
        <w:rPr>
          <w:rFonts w:ascii="Trebuchet MS" w:hAnsi="Trebuchet MS"/>
          <w:color w:val="000000"/>
          <w:sz w:val="16"/>
        </w:rPr>
      </w:pPr>
    </w:p>
    <w:p w:rsidR="003D499B" w:rsidRDefault="003D499B">
      <w:pPr>
        <w:ind w:left="426" w:hanging="426"/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b/>
          <w:color w:val="000000"/>
          <w:sz w:val="20"/>
        </w:rPr>
        <w:t xml:space="preserve">2. </w:t>
      </w:r>
      <w:r w:rsidR="00B6770C">
        <w:rPr>
          <w:rFonts w:ascii="Trebuchet MS" w:hAnsi="Trebuchet MS"/>
          <w:color w:val="000000"/>
          <w:sz w:val="20"/>
        </w:rPr>
        <w:t>Az alábbi kárveszélynek minősülő esemény/hír következett be, illetve jutott a tudomásunkra:</w:t>
      </w:r>
    </w:p>
    <w:p w:rsidR="003D499B" w:rsidRDefault="003F2B21">
      <w:pPr>
        <w:spacing w:line="360" w:lineRule="auto"/>
        <w:jc w:val="both"/>
        <w:rPr>
          <w:rFonts w:ascii="Trebuchet MS" w:hAnsi="Trebuchet MS"/>
          <w:color w:val="000000"/>
          <w:sz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94615</wp:posOffset>
                </wp:positionV>
                <wp:extent cx="5852795" cy="1290320"/>
                <wp:effectExtent l="13335" t="6985" r="10795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1290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C2986" id="Rectangle 11" o:spid="_x0000_s1026" style="position:absolute;margin-left:-6.1pt;margin-top:7.45pt;width:460.85pt;height:10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mW8AIAADY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" o:allowincell="f" filled="f"/>
            </w:pict>
          </mc:Fallback>
        </mc:AlternateContent>
      </w:r>
    </w:p>
    <w:p w:rsidR="003D499B" w:rsidRDefault="003D499B">
      <w:pPr>
        <w:spacing w:line="360" w:lineRule="auto"/>
        <w:jc w:val="both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28" w:name="Szöveg28"/>
      <w:r>
        <w:rPr>
          <w:rFonts w:ascii="Trebuchet MS" w:hAnsi="Trebuchet MS"/>
          <w:color w:val="000000"/>
          <w:sz w:val="20"/>
        </w:rPr>
        <w:instrText xml:space="preserve"> FORMTEXT </w:instrText>
      </w:r>
      <w:r>
        <w:rPr>
          <w:rFonts w:ascii="Trebuchet MS" w:hAnsi="Trebuchet MS"/>
          <w:color w:val="000000"/>
          <w:sz w:val="20"/>
        </w:rPr>
      </w:r>
      <w:r>
        <w:rPr>
          <w:rFonts w:ascii="Trebuchet MS" w:hAnsi="Trebuchet MS"/>
          <w:color w:val="000000"/>
          <w:sz w:val="20"/>
        </w:rPr>
        <w:fldChar w:fldCharType="separate"/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noProof/>
          <w:color w:val="000000"/>
          <w:sz w:val="20"/>
        </w:rPr>
        <w:t> </w:t>
      </w:r>
      <w:r>
        <w:rPr>
          <w:rFonts w:ascii="Trebuchet MS" w:hAnsi="Trebuchet MS"/>
          <w:color w:val="000000"/>
          <w:sz w:val="20"/>
        </w:rPr>
        <w:fldChar w:fldCharType="end"/>
      </w:r>
      <w:bookmarkEnd w:id="28"/>
    </w:p>
    <w:p w:rsidR="003D499B" w:rsidRDefault="003D499B">
      <w:pPr>
        <w:spacing w:line="360" w:lineRule="auto"/>
        <w:jc w:val="both"/>
        <w:rPr>
          <w:rFonts w:ascii="Trebuchet MS" w:hAnsi="Trebuchet MS"/>
          <w:color w:val="000000"/>
          <w:sz w:val="20"/>
        </w:rPr>
      </w:pPr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</w:p>
    <w:p w:rsidR="003D499B" w:rsidRDefault="003D499B">
      <w:pPr>
        <w:jc w:val="both"/>
        <w:rPr>
          <w:rFonts w:ascii="Trebuchet MS" w:hAnsi="Trebuchet MS"/>
          <w:color w:val="000000"/>
          <w:sz w:val="20"/>
        </w:rPr>
      </w:pPr>
    </w:p>
    <w:p w:rsidR="00326D4B" w:rsidRDefault="00326D4B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:rsidR="00326D4B" w:rsidRDefault="00326D4B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:rsidR="00B6770C" w:rsidRDefault="00B6770C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:rsidR="00B6770C" w:rsidRDefault="00B6770C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:rsidR="003D499B" w:rsidRDefault="003F2B21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5080" t="10160" r="13970" b="889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D73B7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89qiwIAAGI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" o:allowincell="f"/>
            </w:pict>
          </mc:Fallback>
        </mc:AlternateContent>
      </w:r>
    </w:p>
    <w:p w:rsidR="003D499B" w:rsidRDefault="00326D4B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Dátum </w:t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 w:rsidR="003D499B">
        <w:rPr>
          <w:rFonts w:ascii="Trebuchet MS" w:hAnsi="Trebuchet MS"/>
          <w:color w:val="000000"/>
          <w:sz w:val="20"/>
        </w:rPr>
        <w:t>cégszerű aláírás</w:t>
      </w:r>
    </w:p>
    <w:sectPr w:rsidR="003D499B">
      <w:headerReference w:type="default" r:id="rId11"/>
      <w:footerReference w:type="default" r:id="rId12"/>
      <w:headerReference w:type="first" r:id="rId13"/>
      <w:pgSz w:w="11906" w:h="16838"/>
      <w:pgMar w:top="12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99D" w:rsidRDefault="000A599D">
      <w:r>
        <w:separator/>
      </w:r>
    </w:p>
  </w:endnote>
  <w:endnote w:type="continuationSeparator" w:id="0">
    <w:p w:rsidR="000A599D" w:rsidRDefault="000A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99B" w:rsidRDefault="003D499B">
    <w:pPr>
      <w:pStyle w:val="llb"/>
      <w:ind w:right="360"/>
      <w:jc w:val="center"/>
      <w:rPr>
        <w:color w:val="333333"/>
      </w:rPr>
    </w:pPr>
  </w:p>
  <w:p w:rsidR="003D499B" w:rsidRDefault="003D499B">
    <w:pPr>
      <w:pStyle w:val="llb"/>
    </w:pPr>
    <w:r>
      <w:rPr>
        <w:rFonts w:ascii="Trebuchet MS" w:hAnsi="Trebuchet MS"/>
        <w:color w:val="333333"/>
        <w:sz w:val="20"/>
      </w:rPr>
      <w:t>C módozat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326D4B">
      <w:rPr>
        <w:rStyle w:val="Oldalszm"/>
        <w:rFonts w:ascii="Trebuchet MS" w:hAnsi="Trebuchet MS"/>
        <w:noProof/>
        <w:sz w:val="20"/>
      </w:rPr>
      <w:t>2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99D" w:rsidRDefault="000A599D">
      <w:r>
        <w:separator/>
      </w:r>
    </w:p>
  </w:footnote>
  <w:footnote w:type="continuationSeparator" w:id="0">
    <w:p w:rsidR="000A599D" w:rsidRDefault="000A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99B" w:rsidRDefault="003D499B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</w:p>
  <w:p w:rsidR="003D499B" w:rsidRDefault="003D499B">
    <w:pPr>
      <w:pStyle w:val="lfej"/>
      <w:tabs>
        <w:tab w:val="left" w:pos="1095"/>
      </w:tabs>
    </w:pPr>
    <w:r>
      <w:tab/>
    </w:r>
    <w:r>
      <w:tab/>
    </w:r>
    <w:r>
      <w:tab/>
    </w:r>
    <w:r w:rsidR="003F2B21">
      <w:rPr>
        <w:noProof/>
      </w:rPr>
      <w:drawing>
        <wp:inline distT="0" distB="0" distL="0" distR="0">
          <wp:extent cx="1943100" cy="466725"/>
          <wp:effectExtent l="0" t="0" r="0" b="0"/>
          <wp:docPr id="1" name="Kép 1" descr="MEHIB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HIB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499B" w:rsidRDefault="003D499B">
    <w:pPr>
      <w:pStyle w:val="lfej"/>
      <w:tabs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21"/>
      <w:gridCol w:w="2144"/>
      <w:gridCol w:w="3521"/>
    </w:tblGrid>
    <w:tr w:rsidR="007E00B8" w:rsidRPr="00894918" w:rsidTr="00264F9D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7E00B8" w:rsidRPr="00894918" w:rsidRDefault="003F2B21" w:rsidP="007E00B8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29" w:name="OLE_LINK1"/>
          <w:bookmarkStart w:id="30" w:name="OLE_LINK3"/>
          <w:bookmarkStart w:id="31" w:name="OLE_LINK4"/>
          <w:r w:rsidRPr="007E00B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162175" cy="457200"/>
                <wp:effectExtent l="0" t="0" r="0" b="0"/>
                <wp:docPr id="2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7E00B8" w:rsidRPr="00894918" w:rsidRDefault="007E00B8" w:rsidP="007E00B8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7E00B8" w:rsidRPr="00894918" w:rsidRDefault="003F2B21" w:rsidP="007E00B8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7E00B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095500" cy="933450"/>
                <wp:effectExtent l="0" t="0" r="0" b="0"/>
                <wp:docPr id="3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9"/>
    <w:bookmarkEnd w:id="30"/>
    <w:bookmarkEnd w:id="31"/>
  </w:tbl>
  <w:p w:rsidR="007E00B8" w:rsidRDefault="007E00B8" w:rsidP="00326D4B">
    <w:pPr>
      <w:tabs>
        <w:tab w:val="left" w:pos="708"/>
        <w:tab w:val="left" w:pos="1416"/>
        <w:tab w:val="left" w:pos="2124"/>
        <w:tab w:val="left" w:pos="6120"/>
      </w:tabs>
      <w:jc w:val="both"/>
      <w:rPr>
        <w:rFonts w:ascii="Arial" w:hAnsi="Arial" w:cs="Arial"/>
        <w:color w:val="000000"/>
        <w:sz w:val="16"/>
      </w:rPr>
    </w:pPr>
  </w:p>
  <w:p w:rsidR="00326D4B" w:rsidRDefault="00326D4B" w:rsidP="00FD74D0">
    <w:pPr>
      <w:tabs>
        <w:tab w:val="left" w:pos="708"/>
        <w:tab w:val="left" w:pos="1416"/>
        <w:tab w:val="left" w:pos="2124"/>
        <w:tab w:val="left" w:pos="6120"/>
      </w:tabs>
      <w:jc w:val="right"/>
    </w:pP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 w:rsidR="003668E3">
      <w:rPr>
        <w:rFonts w:ascii="Arial" w:hAnsi="Arial" w:cs="Arial"/>
        <w:color w:val="000000"/>
        <w:sz w:val="16"/>
      </w:rPr>
      <w:t xml:space="preserve">     </w:t>
    </w:r>
    <w:r>
      <w:rPr>
        <w:rFonts w:ascii="Arial" w:hAnsi="Arial" w:cs="Arial"/>
        <w:color w:val="000000"/>
        <w:sz w:val="16"/>
      </w:rPr>
      <w:t>v1.0</w:t>
    </w:r>
    <w:r w:rsidR="003668E3">
      <w:rPr>
        <w:rFonts w:ascii="Arial" w:hAnsi="Arial" w:cs="Arial"/>
        <w:color w:val="000000"/>
        <w:sz w:val="16"/>
      </w:rPr>
      <w:t>/2013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F9F4488"/>
    <w:multiLevelType w:val="multilevel"/>
    <w:tmpl w:val="CD46AF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53"/>
    <w:rsid w:val="000A599D"/>
    <w:rsid w:val="000D2021"/>
    <w:rsid w:val="00264F9D"/>
    <w:rsid w:val="00306776"/>
    <w:rsid w:val="00307622"/>
    <w:rsid w:val="00326D4B"/>
    <w:rsid w:val="003668E3"/>
    <w:rsid w:val="003D499B"/>
    <w:rsid w:val="003F2B21"/>
    <w:rsid w:val="004C6E0A"/>
    <w:rsid w:val="005409BD"/>
    <w:rsid w:val="00713B11"/>
    <w:rsid w:val="007E00B8"/>
    <w:rsid w:val="00862655"/>
    <w:rsid w:val="00962D4F"/>
    <w:rsid w:val="00B6770C"/>
    <w:rsid w:val="00C43EDE"/>
    <w:rsid w:val="00CC0150"/>
    <w:rsid w:val="00D97853"/>
    <w:rsid w:val="00F50050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232FE4F-EFC7-445F-ABAC-0CA71D70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framePr w:hSpace="141" w:wrap="around" w:vAnchor="text" w:hAnchor="margin" w:y="78"/>
      <w:outlineLvl w:val="4"/>
    </w:pPr>
    <w:rPr>
      <w:rFonts w:ascii="Trebuchet MS" w:hAnsi="Trebuchet MS"/>
      <w:b/>
      <w:bCs/>
      <w:color w:val="FFFF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418" w:hanging="1418"/>
      <w:jc w:val="both"/>
    </w:pPr>
    <w:rPr>
      <w:rFonts w:ascii="Trebuchet MS" w:hAnsi="Trebuchet MS"/>
      <w:color w:val="000000"/>
      <w:sz w:val="20"/>
    </w:rPr>
  </w:style>
  <w:style w:type="paragraph" w:styleId="Szvegtrzsbehzssal3">
    <w:name w:val="Body Text Indent 3"/>
    <w:basedOn w:val="Norml"/>
    <w:pPr>
      <w:ind w:left="1276" w:hanging="283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link w:val="BuborkszvegChar"/>
    <w:rsid w:val="00326D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26D4B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7E00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5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0C32013F-A760-403E-8B92-4A91B355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5FBDE-D04C-4984-B512-324A598BCC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EC4BE1-6FF7-4386-A776-10689EDBE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60FE4-529D-4E46-9A9C-CB999AB1A81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92919375-b1ae-49c1-881a-4422dac2dbfd"/>
    <ds:schemaRef ds:uri="http://purl.org/dc/elements/1.1/"/>
    <ds:schemaRef ds:uri="adbf55d2-ac08-4a4f-9b5c-1d541779c8d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Exporthitel Biztosító Rt.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Rogovszky Szilvia</dc:creator>
  <cp:keywords/>
  <cp:lastModifiedBy>Girán Katalin</cp:lastModifiedBy>
  <cp:revision>2</cp:revision>
  <cp:lastPrinted>2002-04-22T15:20:00Z</cp:lastPrinted>
  <dcterms:created xsi:type="dcterms:W3CDTF">2024-04-23T14:15:00Z</dcterms:created>
  <dcterms:modified xsi:type="dcterms:W3CDTF">2024-04-23T14:15:00Z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