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D6E71" w14:textId="77777777" w:rsidR="001E3525" w:rsidRDefault="009236A1" w:rsidP="001E3525">
      <w:pPr>
        <w:jc w:val="center"/>
      </w:pPr>
      <w:bookmarkStart w:id="0" w:name="_GoBack"/>
      <w:bookmarkEnd w:id="0"/>
      <w:r>
        <w:rPr>
          <w:b/>
          <w:sz w:val="28"/>
          <w:szCs w:val="28"/>
        </w:rPr>
        <w:t>NYILATKOZATOK</w:t>
      </w:r>
    </w:p>
    <w:p w14:paraId="4F1D6E72" w14:textId="7C20A653" w:rsidR="003F19DF" w:rsidRPr="003F19DF" w:rsidRDefault="003F19DF" w:rsidP="003F19DF">
      <w:pPr>
        <w:jc w:val="center"/>
        <w:rPr>
          <w:b/>
        </w:rPr>
      </w:pPr>
      <w:r w:rsidRPr="003F19DF">
        <w:rPr>
          <w:b/>
        </w:rPr>
        <w:t>a Szerződés 107. és 108. cikke alkalmazásában bizonyos támogatási kategóriáknak a belső piaccal összeegyeztethetővé nyilvánításáról szóló, 2014. június 17-i 651/2014/EU bizottsági rendelet</w:t>
      </w:r>
      <w:r>
        <w:rPr>
          <w:rStyle w:val="Lbjegyzet-hivatkozs"/>
          <w:b/>
        </w:rPr>
        <w:footnoteReference w:id="1"/>
      </w:r>
      <w:r w:rsidRPr="003F19DF">
        <w:rPr>
          <w:b/>
        </w:rPr>
        <w:t xml:space="preserve"> 14. cikke szerinti támogatás (regionális beruházási támogatás) esetén</w:t>
      </w:r>
    </w:p>
    <w:p w14:paraId="4F1D6E73" w14:textId="77777777" w:rsidR="00A32E00" w:rsidRDefault="00A32E00" w:rsidP="00A32E00">
      <w:pPr>
        <w:spacing w:before="120" w:after="120"/>
        <w:jc w:val="both"/>
      </w:pPr>
    </w:p>
    <w:p w14:paraId="4F1D6E74" w14:textId="77777777" w:rsidR="004A4B1E" w:rsidRDefault="00FA222A" w:rsidP="00A32E00">
      <w:pPr>
        <w:spacing w:before="120" w:after="120"/>
        <w:jc w:val="both"/>
      </w:pPr>
      <w:r w:rsidRPr="00933E54">
        <w:t xml:space="preserve">Alulírott </w:t>
      </w:r>
      <w:r w:rsidRPr="00933E54">
        <w:rPr>
          <w:b/>
          <w:highlight w:val="yellow"/>
        </w:rPr>
        <w:t>(cégnév)</w:t>
      </w:r>
      <w:r w:rsidRPr="00933E54">
        <w:rPr>
          <w:highlight w:val="yellow"/>
        </w:rPr>
        <w:t xml:space="preserve"> (székhely:, cégjegyzékszám:, nyilvántartó cégbíróság:,</w:t>
      </w:r>
      <w:r>
        <w:t xml:space="preserve"> továbbiakban: „Pályázó”</w:t>
      </w:r>
      <w:r w:rsidRPr="00933E54">
        <w:t>) jelen nyilatkozat aláírásával a Magyar Export-Import Bank Zártkörűen Működő Részvénytársaság</w:t>
      </w:r>
      <w:r>
        <w:t>hoz</w:t>
      </w:r>
      <w:r w:rsidRPr="00933E54">
        <w:t xml:space="preserve"> (székhely: 1065 Budapest, Nagymező utca 46-48., cégjegyzékszám: 01-10-042594, nyilvántartó cégbíróság: a Fővárosi Törvényszék</w:t>
      </w:r>
      <w:r>
        <w:t xml:space="preserve">, </w:t>
      </w:r>
      <w:r w:rsidRPr="00933E54">
        <w:t>a továbbiakban: „</w:t>
      </w:r>
      <w:proofErr w:type="spellStart"/>
      <w:r w:rsidRPr="00933E54">
        <w:t>Eximbank</w:t>
      </w:r>
      <w:proofErr w:type="spellEnd"/>
      <w:r w:rsidRPr="00933E54">
        <w:t xml:space="preserve">”) </w:t>
      </w:r>
      <w:r w:rsidR="00936CE6">
        <w:t>benyújtott</w:t>
      </w:r>
      <w:r w:rsidR="00BF370F" w:rsidRPr="00BF370F">
        <w:t xml:space="preserve"> </w:t>
      </w:r>
      <w:r w:rsidR="00BF370F" w:rsidRPr="00936CE6">
        <w:t>támogatási kérelem</w:t>
      </w:r>
      <w:r w:rsidR="00BF370F">
        <w:t xml:space="preserve"> (hitelkérelem) tárgyát képező</w:t>
      </w:r>
      <w:r w:rsidR="00936CE6">
        <w:t xml:space="preserve">, </w:t>
      </w:r>
      <w:r w:rsidRPr="00933E54">
        <w:rPr>
          <w:highlight w:val="yellow"/>
        </w:rPr>
        <w:t>xxx</w:t>
      </w:r>
      <w:r>
        <w:t xml:space="preserve"> </w:t>
      </w:r>
      <w:r w:rsidR="00615BDF">
        <w:t>megnevezésű</w:t>
      </w:r>
      <w:r>
        <w:t xml:space="preserve"> </w:t>
      </w:r>
      <w:r w:rsidRPr="009236A1">
        <w:t>beruházás</w:t>
      </w:r>
      <w:r w:rsidR="004A4B1E">
        <w:t xml:space="preserve"> </w:t>
      </w:r>
      <w:r w:rsidR="00615BDF">
        <w:t xml:space="preserve">(továbbiakban: „Beruházás”) </w:t>
      </w:r>
      <w:r w:rsidR="00BF370F">
        <w:t>vonatkozásában</w:t>
      </w:r>
      <w:r>
        <w:t xml:space="preserve"> n</w:t>
      </w:r>
      <w:r w:rsidR="001E3525" w:rsidRPr="009236A1">
        <w:t xml:space="preserve">yilatkozom, hogy a </w:t>
      </w:r>
      <w:r>
        <w:t>P</w:t>
      </w:r>
      <w:r w:rsidR="001E3525" w:rsidRPr="009236A1">
        <w:t>ályázó</w:t>
      </w:r>
      <w:r w:rsidR="001E3525" w:rsidRPr="009236A1">
        <w:rPr>
          <w:rStyle w:val="Lbjegyzet-hivatkozs"/>
        </w:rPr>
        <w:footnoteReference w:id="2"/>
      </w:r>
      <w:r w:rsidR="001E3525" w:rsidRPr="009236A1">
        <w:t xml:space="preserve"> és a tőle nem független </w:t>
      </w:r>
      <w:r w:rsidR="004A4B1E">
        <w:t xml:space="preserve">alábbi </w:t>
      </w:r>
      <w:r w:rsidR="001E3525" w:rsidRPr="009236A1">
        <w:t>vállalkozások</w:t>
      </w:r>
    </w:p>
    <w:p w14:paraId="4F1D6E75" w14:textId="77777777" w:rsidR="001E3525" w:rsidRDefault="004A4B1E" w:rsidP="00A32E00">
      <w:pPr>
        <w:spacing w:before="120" w:after="120"/>
        <w:jc w:val="both"/>
      </w:pPr>
      <w:r>
        <w:t xml:space="preserve">- </w:t>
      </w:r>
      <w:r w:rsidRPr="009465CC">
        <w:rPr>
          <w:highlight w:val="yellow"/>
        </w:rPr>
        <w:t>(cégnév) (</w:t>
      </w:r>
      <w:proofErr w:type="gramStart"/>
      <w:r w:rsidRPr="009465CC">
        <w:rPr>
          <w:highlight w:val="yellow"/>
        </w:rPr>
        <w:t>székhely:,</w:t>
      </w:r>
      <w:proofErr w:type="gramEnd"/>
      <w:r w:rsidRPr="009465CC">
        <w:rPr>
          <w:highlight w:val="yellow"/>
        </w:rPr>
        <w:t xml:space="preserve"> cégjegyzékszám:, nyilvántartó cégbíróság</w:t>
      </w:r>
      <w:r w:rsidR="003623F7">
        <w:rPr>
          <w:highlight w:val="yellow"/>
        </w:rPr>
        <w:t>: )</w:t>
      </w:r>
      <w:r w:rsidR="00BF370F">
        <w:t>;</w:t>
      </w:r>
    </w:p>
    <w:p w14:paraId="4F1D6E76" w14:textId="77777777" w:rsidR="004A4B1E" w:rsidRDefault="004A4B1E" w:rsidP="00A32E00">
      <w:pPr>
        <w:spacing w:before="120" w:after="120"/>
        <w:jc w:val="both"/>
        <w:rPr>
          <w:highlight w:val="yellow"/>
        </w:rPr>
      </w:pPr>
      <w:r>
        <w:rPr>
          <w:highlight w:val="yellow"/>
        </w:rPr>
        <w:t xml:space="preserve">- </w:t>
      </w:r>
      <w:r w:rsidRPr="009465CC">
        <w:rPr>
          <w:highlight w:val="yellow"/>
        </w:rPr>
        <w:t>(cégnév) (</w:t>
      </w:r>
      <w:proofErr w:type="gramStart"/>
      <w:r w:rsidRPr="009465CC">
        <w:rPr>
          <w:highlight w:val="yellow"/>
        </w:rPr>
        <w:t>székhely:,</w:t>
      </w:r>
      <w:proofErr w:type="gramEnd"/>
      <w:r w:rsidRPr="009465CC">
        <w:rPr>
          <w:highlight w:val="yellow"/>
        </w:rPr>
        <w:t xml:space="preserve"> cégjegyzékszám:, nyilvántartó cégbíróság:</w:t>
      </w:r>
      <w:r w:rsidR="003623F7">
        <w:rPr>
          <w:highlight w:val="yellow"/>
        </w:rPr>
        <w:t xml:space="preserve"> )</w:t>
      </w:r>
      <w:r w:rsidR="00BF370F">
        <w:rPr>
          <w:highlight w:val="yellow"/>
        </w:rPr>
        <w:t>;</w:t>
      </w:r>
    </w:p>
    <w:p w14:paraId="4F1D6E77" w14:textId="77777777" w:rsidR="004A4B1E" w:rsidRDefault="004A4B1E" w:rsidP="00A32E00">
      <w:pPr>
        <w:spacing w:before="120" w:after="120"/>
        <w:jc w:val="both"/>
      </w:pPr>
      <w:r>
        <w:rPr>
          <w:highlight w:val="yellow"/>
        </w:rPr>
        <w:t xml:space="preserve">- </w:t>
      </w:r>
      <w:r w:rsidRPr="009465CC">
        <w:rPr>
          <w:highlight w:val="yellow"/>
        </w:rPr>
        <w:t>(cégnév) (</w:t>
      </w:r>
      <w:proofErr w:type="gramStart"/>
      <w:r w:rsidRPr="009465CC">
        <w:rPr>
          <w:highlight w:val="yellow"/>
        </w:rPr>
        <w:t>székhely:,</w:t>
      </w:r>
      <w:proofErr w:type="gramEnd"/>
      <w:r w:rsidRPr="009465CC">
        <w:rPr>
          <w:highlight w:val="yellow"/>
        </w:rPr>
        <w:t xml:space="preserve"> cégjegyzékszám:, nyilvántartó cégbíróság:</w:t>
      </w:r>
      <w:r w:rsidR="003623F7">
        <w:rPr>
          <w:highlight w:val="yellow"/>
        </w:rPr>
        <w:t xml:space="preserve"> )</w:t>
      </w:r>
      <w:r w:rsidR="00BF370F">
        <w:t>.</w:t>
      </w:r>
    </w:p>
    <w:p w14:paraId="4F1D6E78" w14:textId="77777777" w:rsidR="001E3525" w:rsidRPr="009236A1" w:rsidRDefault="001E3525" w:rsidP="00A32E00">
      <w:pPr>
        <w:spacing w:before="120" w:after="120"/>
        <w:ind w:left="708"/>
        <w:jc w:val="both"/>
      </w:pPr>
      <w:r w:rsidRPr="009236A1">
        <w:t xml:space="preserve">a) a </w:t>
      </w:r>
      <w:r w:rsidRPr="003623F7">
        <w:t>támogatási kérelem</w:t>
      </w:r>
      <w:r w:rsidR="00BD2C24">
        <w:t xml:space="preserve"> (hitelkérelem)</w:t>
      </w:r>
      <w:r w:rsidRPr="009236A1">
        <w:t xml:space="preserve"> benyújtását megelőző </w:t>
      </w:r>
      <w:r w:rsidR="004A4B1E">
        <w:t>2, azaz kettő</w:t>
      </w:r>
      <w:r w:rsidRPr="009236A1">
        <w:t xml:space="preserve"> évben az Európai Gazdasági Térség (a továbbiakban: EGT) területén a támogatási kérelemmel érintett </w:t>
      </w:r>
      <w:r w:rsidR="003A65B8" w:rsidRPr="008B415A">
        <w:rPr>
          <w:highlight w:val="yellow"/>
        </w:rPr>
        <w:t>xxx</w:t>
      </w:r>
      <w:r w:rsidR="003A65B8">
        <w:t xml:space="preserve"> </w:t>
      </w:r>
      <w:r w:rsidR="003A65B8" w:rsidRPr="008B415A">
        <w:rPr>
          <w:highlight w:val="yellow"/>
        </w:rPr>
        <w:t>(TEÁOR szám</w:t>
      </w:r>
      <w:proofErr w:type="gramStart"/>
      <w:r w:rsidR="003A65B8" w:rsidRPr="008B415A">
        <w:rPr>
          <w:highlight w:val="yellow"/>
        </w:rPr>
        <w:t>:</w:t>
      </w:r>
      <w:r w:rsidR="003A65B8">
        <w:t xml:space="preserve"> ,</w:t>
      </w:r>
      <w:proofErr w:type="gramEnd"/>
      <w:r w:rsidR="003A65B8">
        <w:t xml:space="preserve"> továbbiakban: „Tevékenység”) </w:t>
      </w:r>
      <w:r w:rsidRPr="009236A1">
        <w:t xml:space="preserve">tevékenységgel azonos vagy ahhoz hasonló </w:t>
      </w:r>
      <w:r w:rsidR="00BF370F">
        <w:t>t</w:t>
      </w:r>
      <w:r w:rsidRPr="009236A1">
        <w:t xml:space="preserve">evékenységet </w:t>
      </w:r>
      <w:r w:rsidRPr="0072327D">
        <w:rPr>
          <w:b/>
          <w:i/>
        </w:rPr>
        <w:t>szüntetett (szüntettek) meg / nem szüntetett (szüntettek) meg</w:t>
      </w:r>
      <w:r w:rsidRPr="009236A1">
        <w:t xml:space="preserve"> </w:t>
      </w:r>
      <w:r w:rsidRPr="0072327D">
        <w:rPr>
          <w:i/>
        </w:rPr>
        <w:t>(a megfelelő válasz aláhúzandó)</w:t>
      </w:r>
      <w:r w:rsidRPr="009236A1">
        <w:t>;</w:t>
      </w:r>
    </w:p>
    <w:p w14:paraId="4F1D6E79" w14:textId="77777777" w:rsidR="001E3525" w:rsidRDefault="001E3525" w:rsidP="00A32E00">
      <w:pPr>
        <w:spacing w:before="120" w:after="120"/>
        <w:ind w:left="708"/>
        <w:jc w:val="both"/>
      </w:pPr>
      <w:r w:rsidRPr="009236A1">
        <w:t xml:space="preserve">b) </w:t>
      </w:r>
      <w:r w:rsidR="00BF534F" w:rsidRPr="003623F7">
        <w:t>a támogatási kérelem</w:t>
      </w:r>
      <w:r w:rsidR="003623F7">
        <w:t xml:space="preserve"> (hitelkérelem)</w:t>
      </w:r>
      <w:r w:rsidR="00BF534F" w:rsidRPr="009236A1">
        <w:t xml:space="preserve"> benyújtását</w:t>
      </w:r>
      <w:r w:rsidR="00BF534F">
        <w:t>ól a</w:t>
      </w:r>
      <w:r w:rsidR="006A6D34" w:rsidRPr="006A6D34">
        <w:t xml:space="preserve"> </w:t>
      </w:r>
      <w:r w:rsidR="00615BDF">
        <w:t>B</w:t>
      </w:r>
      <w:r w:rsidR="00BF534F" w:rsidRPr="009236A1">
        <w:t xml:space="preserve">eruházás </w:t>
      </w:r>
      <w:r w:rsidRPr="009236A1">
        <w:t>befejezésé</w:t>
      </w:r>
      <w:r w:rsidR="00F66A9C">
        <w:t>ig</w:t>
      </w:r>
      <w:r w:rsidRPr="009236A1">
        <w:t xml:space="preserve"> az EGT területén a </w:t>
      </w:r>
      <w:r w:rsidR="00615BDF">
        <w:t>T</w:t>
      </w:r>
      <w:r w:rsidRPr="009236A1">
        <w:t>evékenységgel</w:t>
      </w:r>
      <w:r w:rsidR="004A4B1E">
        <w:t xml:space="preserve"> </w:t>
      </w:r>
      <w:r w:rsidRPr="009236A1">
        <w:t xml:space="preserve">azonos vagy ahhoz hasonló </w:t>
      </w:r>
      <w:r w:rsidR="00BF370F">
        <w:t>t</w:t>
      </w:r>
      <w:r w:rsidRPr="009236A1">
        <w:t xml:space="preserve">evékenység megszüntetését </w:t>
      </w:r>
      <w:r w:rsidRPr="0072327D">
        <w:rPr>
          <w:b/>
          <w:i/>
        </w:rPr>
        <w:t>tervezi(k) / nem tervezi(k)</w:t>
      </w:r>
      <w:r w:rsidRPr="009236A1">
        <w:t xml:space="preserve"> </w:t>
      </w:r>
      <w:r w:rsidRPr="0072327D">
        <w:rPr>
          <w:i/>
        </w:rPr>
        <w:t>(a megfelelő válasz aláhúzandó)</w:t>
      </w:r>
      <w:r w:rsidR="00360F16">
        <w:t>;</w:t>
      </w:r>
    </w:p>
    <w:p w14:paraId="4F1D6E7A" w14:textId="77777777" w:rsidR="00F66A9C" w:rsidRDefault="00F66A9C" w:rsidP="00F66A9C">
      <w:pPr>
        <w:spacing w:before="120" w:after="120"/>
        <w:ind w:left="708"/>
        <w:jc w:val="both"/>
      </w:pPr>
      <w:r>
        <w:t>c</w:t>
      </w:r>
      <w:r w:rsidRPr="009236A1">
        <w:t xml:space="preserve">) </w:t>
      </w:r>
      <w:r>
        <w:t>a</w:t>
      </w:r>
      <w:r w:rsidR="006A6D34">
        <w:t xml:space="preserve"> </w:t>
      </w:r>
      <w:r w:rsidR="00615BDF">
        <w:t>B</w:t>
      </w:r>
      <w:r w:rsidRPr="009236A1">
        <w:t>eruházás befejezését</w:t>
      </w:r>
      <w:r>
        <w:t>ől számított</w:t>
      </w:r>
      <w:r w:rsidRPr="009236A1">
        <w:t xml:space="preserve"> </w:t>
      </w:r>
      <w:r w:rsidR="006A6D34">
        <w:t>2, azaz kettő</w:t>
      </w:r>
      <w:r w:rsidRPr="009236A1">
        <w:t xml:space="preserve"> éven belül az EGT területén a </w:t>
      </w:r>
      <w:r w:rsidR="00615BDF">
        <w:t>T</w:t>
      </w:r>
      <w:r w:rsidRPr="009236A1">
        <w:t xml:space="preserve">evékenységgel azonos vagy ahhoz hasonló tevékenység megszüntetését </w:t>
      </w:r>
      <w:r w:rsidRPr="0072327D">
        <w:rPr>
          <w:b/>
          <w:i/>
        </w:rPr>
        <w:t>tervezi(k) / nem tervezi(k)</w:t>
      </w:r>
      <w:r w:rsidRPr="009236A1">
        <w:t xml:space="preserve"> </w:t>
      </w:r>
      <w:r w:rsidRPr="0072327D">
        <w:rPr>
          <w:i/>
        </w:rPr>
        <w:t>(a megfelelő válasz aláhúzandó)</w:t>
      </w:r>
      <w:r w:rsidR="00360F16">
        <w:t>;</w:t>
      </w:r>
    </w:p>
    <w:p w14:paraId="4F1D6E7B" w14:textId="77777777" w:rsidR="006A6D34" w:rsidRDefault="006A6D34" w:rsidP="00933E54">
      <w:pPr>
        <w:spacing w:after="0"/>
        <w:ind w:left="708"/>
        <w:jc w:val="both"/>
      </w:pPr>
      <w:r>
        <w:t xml:space="preserve">d) </w:t>
      </w:r>
      <w:r w:rsidRPr="00933E54">
        <w:t xml:space="preserve">a támogatási kérelem </w:t>
      </w:r>
      <w:r w:rsidR="003623F7">
        <w:t xml:space="preserve">(hitelkérelem) </w:t>
      </w:r>
      <w:r w:rsidRPr="00933E54">
        <w:t xml:space="preserve">benyújtását megelőző </w:t>
      </w:r>
      <w:r>
        <w:t>2, azaz kettő</w:t>
      </w:r>
      <w:r w:rsidRPr="00933E54">
        <w:t xml:space="preserve"> évben </w:t>
      </w:r>
      <w:r w:rsidR="00615BDF" w:rsidRPr="00933E54">
        <w:rPr>
          <w:b/>
          <w:i/>
        </w:rPr>
        <w:t>áttelepítette</w:t>
      </w:r>
      <w:r w:rsidR="00A65028">
        <w:rPr>
          <w:rStyle w:val="Lbjegyzet-hivatkozs"/>
          <w:b/>
          <w:i/>
        </w:rPr>
        <w:footnoteReference w:id="3"/>
      </w:r>
      <w:r w:rsidR="00BF370F">
        <w:rPr>
          <w:b/>
          <w:i/>
        </w:rPr>
        <w:t xml:space="preserve"> </w:t>
      </w:r>
      <w:r w:rsidR="00615BDF" w:rsidRPr="00933E54">
        <w:rPr>
          <w:b/>
          <w:i/>
        </w:rPr>
        <w:t xml:space="preserve">(áttelepítették) / </w:t>
      </w:r>
      <w:r w:rsidRPr="00933E54">
        <w:rPr>
          <w:b/>
          <w:i/>
        </w:rPr>
        <w:t>nem telepítette (telepítették) át</w:t>
      </w:r>
      <w:r w:rsidR="003A65B8">
        <w:rPr>
          <w:b/>
          <w:i/>
        </w:rPr>
        <w:t xml:space="preserve"> </w:t>
      </w:r>
      <w:r w:rsidR="003A65B8" w:rsidRPr="0072327D">
        <w:rPr>
          <w:i/>
        </w:rPr>
        <w:t>(a megfelelő válasz aláhúzandó)</w:t>
      </w:r>
      <w:r w:rsidRPr="00933E54">
        <w:t xml:space="preserve"> a</w:t>
      </w:r>
      <w:r w:rsidR="00360F16">
        <w:t>(z)</w:t>
      </w:r>
      <w:r w:rsidR="00615BDF">
        <w:t xml:space="preserve"> </w:t>
      </w:r>
      <w:proofErr w:type="spellStart"/>
      <w:r w:rsidR="00615BDF" w:rsidRPr="00933E54">
        <w:rPr>
          <w:highlight w:val="yellow"/>
        </w:rPr>
        <w:t>xxxx</w:t>
      </w:r>
      <w:proofErr w:type="spellEnd"/>
      <w:r w:rsidR="003623F7">
        <w:rPr>
          <w:rStyle w:val="Lbjegyzet-hivatkozs"/>
          <w:highlight w:val="yellow"/>
        </w:rPr>
        <w:footnoteReference w:id="4"/>
      </w:r>
      <w:r w:rsidR="00615BDF">
        <w:t xml:space="preserve"> megnevezésű </w:t>
      </w:r>
      <w:r w:rsidRPr="00933E54">
        <w:t>létesítményt</w:t>
      </w:r>
      <w:r w:rsidR="00615BDF">
        <w:t xml:space="preserve"> (továbbiakban: „Létesítmény”)</w:t>
      </w:r>
      <w:r w:rsidRPr="00933E54">
        <w:t>, amelyben a támogatási kérelem</w:t>
      </w:r>
      <w:r w:rsidR="00F1728A">
        <w:t xml:space="preserve"> (hitelkérelem)</w:t>
      </w:r>
      <w:r w:rsidRPr="00933E54">
        <w:t xml:space="preserve"> tárgyát képező </w:t>
      </w:r>
      <w:r w:rsidR="00BF370F">
        <w:t>B</w:t>
      </w:r>
      <w:r w:rsidRPr="00933E54">
        <w:t>eruházást meg kívánj</w:t>
      </w:r>
      <w:r w:rsidR="003457B7">
        <w:t>a (kívánják)</w:t>
      </w:r>
      <w:r w:rsidRPr="00933E54">
        <w:t xml:space="preserve"> valósítani</w:t>
      </w:r>
      <w:r>
        <w:t>.</w:t>
      </w:r>
    </w:p>
    <w:p w14:paraId="4F1D6E7C" w14:textId="77777777" w:rsidR="00BF370F" w:rsidRDefault="00BF370F" w:rsidP="00933E54">
      <w:pPr>
        <w:spacing w:after="0"/>
        <w:ind w:left="708"/>
        <w:jc w:val="both"/>
      </w:pPr>
    </w:p>
    <w:p w14:paraId="4F1D6E7D" w14:textId="77777777" w:rsidR="009236A1" w:rsidRDefault="003457B7" w:rsidP="00933E54">
      <w:pPr>
        <w:spacing w:after="0"/>
        <w:jc w:val="both"/>
      </w:pPr>
      <w:r>
        <w:lastRenderedPageBreak/>
        <w:t>Jelen nyilatkozat aláírásával k</w:t>
      </w:r>
      <w:r w:rsidR="006A6D34">
        <w:t>ötelezettséget</w:t>
      </w:r>
      <w:r w:rsidR="006A6D34" w:rsidRPr="00933E54">
        <w:t xml:space="preserve"> vállal</w:t>
      </w:r>
      <w:r>
        <w:t>ok</w:t>
      </w:r>
      <w:r w:rsidR="006A6D34" w:rsidRPr="00933E54">
        <w:t xml:space="preserve"> arra, hogy</w:t>
      </w:r>
      <w:r>
        <w:t xml:space="preserve"> a Létesítményt </w:t>
      </w:r>
      <w:r w:rsidR="006A6D34" w:rsidRPr="00933E54">
        <w:t xml:space="preserve">a </w:t>
      </w:r>
      <w:r>
        <w:t>B</w:t>
      </w:r>
      <w:r w:rsidR="006A6D34" w:rsidRPr="00933E54">
        <w:t>eruházás befejez</w:t>
      </w:r>
      <w:r>
        <w:t>ését követő</w:t>
      </w:r>
      <w:r w:rsidRPr="00420C07">
        <w:t xml:space="preserve"> legalább </w:t>
      </w:r>
      <w:r>
        <w:t>2, azaz kettő</w:t>
      </w:r>
      <w:r w:rsidRPr="00420C07">
        <w:t xml:space="preserve"> évig nem </w:t>
      </w:r>
      <w:r>
        <w:t>telepít</w:t>
      </w:r>
      <w:r w:rsidR="003A65B8">
        <w:t>jük</w:t>
      </w:r>
      <w:r>
        <w:t xml:space="preserve"> át.</w:t>
      </w:r>
    </w:p>
    <w:p w14:paraId="4F1D6E7E" w14:textId="77777777" w:rsidR="00BF370F" w:rsidRPr="009236A1" w:rsidRDefault="00BF370F" w:rsidP="00933E54">
      <w:pPr>
        <w:spacing w:after="0"/>
        <w:jc w:val="both"/>
      </w:pPr>
    </w:p>
    <w:p w14:paraId="4F1D6E7F" w14:textId="77777777" w:rsidR="005756D4" w:rsidRDefault="005756D4" w:rsidP="00933E54">
      <w:pPr>
        <w:spacing w:after="0"/>
        <w:jc w:val="both"/>
        <w:rPr>
          <w:iCs/>
        </w:rPr>
      </w:pPr>
      <w:r w:rsidRPr="009236A1">
        <w:t>Nyilatkozom</w:t>
      </w:r>
      <w:r w:rsidR="009236A1" w:rsidRPr="009236A1">
        <w:rPr>
          <w:rStyle w:val="Lbjegyzet-hivatkozs"/>
        </w:rPr>
        <w:footnoteReference w:id="5"/>
      </w:r>
      <w:r w:rsidRPr="009236A1">
        <w:t>, hogy a</w:t>
      </w:r>
      <w:r w:rsidRPr="009236A1">
        <w:rPr>
          <w:iCs/>
        </w:rPr>
        <w:t xml:space="preserve"> termelési folyamat alapvető megváltozását eredményező </w:t>
      </w:r>
      <w:r w:rsidR="00F1728A">
        <w:rPr>
          <w:iCs/>
        </w:rPr>
        <w:t>B</w:t>
      </w:r>
      <w:r w:rsidRPr="009236A1">
        <w:rPr>
          <w:iCs/>
        </w:rPr>
        <w:t>eruházás esetén</w:t>
      </w:r>
      <w:r w:rsidRPr="009236A1">
        <w:t xml:space="preserve"> </w:t>
      </w:r>
      <w:r w:rsidRPr="009236A1">
        <w:rPr>
          <w:iCs/>
        </w:rPr>
        <w:t xml:space="preserve">az elszámolható költségek összege </w:t>
      </w:r>
      <w:r w:rsidRPr="0072327D">
        <w:rPr>
          <w:b/>
          <w:i/>
          <w:iCs/>
        </w:rPr>
        <w:t>meghaladja / nem haladja meg</w:t>
      </w:r>
      <w:r w:rsidRPr="009236A1">
        <w:rPr>
          <w:iCs/>
        </w:rPr>
        <w:t xml:space="preserve"> a</w:t>
      </w:r>
      <w:r w:rsidR="00D45E03">
        <w:rPr>
          <w:iCs/>
        </w:rPr>
        <w:t xml:space="preserve"> korszerűsítendő tevékenységhez</w:t>
      </w:r>
      <w:r w:rsidRPr="009236A1">
        <w:rPr>
          <w:iCs/>
        </w:rPr>
        <w:t xml:space="preserve"> kapcsolódó eszközökre </w:t>
      </w:r>
      <w:r w:rsidRPr="00F1728A">
        <w:rPr>
          <w:iCs/>
        </w:rPr>
        <w:t xml:space="preserve">a </w:t>
      </w:r>
      <w:r w:rsidRPr="00F1728A">
        <w:t xml:space="preserve">támogatási </w:t>
      </w:r>
      <w:r w:rsidRPr="00F1728A">
        <w:rPr>
          <w:iCs/>
        </w:rPr>
        <w:t xml:space="preserve">kérelem </w:t>
      </w:r>
      <w:r w:rsidR="00F1728A" w:rsidRPr="00933E54">
        <w:rPr>
          <w:iCs/>
        </w:rPr>
        <w:t xml:space="preserve">(hitelkérelem) </w:t>
      </w:r>
      <w:r w:rsidRPr="00F1728A">
        <w:rPr>
          <w:iCs/>
        </w:rPr>
        <w:t>benyújtásának</w:t>
      </w:r>
      <w:r w:rsidRPr="009236A1">
        <w:rPr>
          <w:iCs/>
        </w:rPr>
        <w:t xml:space="preserve"> adóévét megelőző </w:t>
      </w:r>
      <w:r w:rsidR="00D45E03">
        <w:rPr>
          <w:iCs/>
        </w:rPr>
        <w:t xml:space="preserve">3, azaz </w:t>
      </w:r>
      <w:r w:rsidRPr="009236A1">
        <w:rPr>
          <w:iCs/>
        </w:rPr>
        <w:t xml:space="preserve">három adóévben elszámolt terv szerinti értékcsökkenés összegét </w:t>
      </w:r>
      <w:r w:rsidRPr="0072327D">
        <w:rPr>
          <w:i/>
        </w:rPr>
        <w:t>(a megfelelő válasz aláhúzandó)</w:t>
      </w:r>
      <w:r w:rsidRPr="009236A1">
        <w:rPr>
          <w:iCs/>
        </w:rPr>
        <w:t>.</w:t>
      </w:r>
    </w:p>
    <w:p w14:paraId="4F1D6E80" w14:textId="77777777" w:rsidR="009236A1" w:rsidRPr="009236A1" w:rsidRDefault="009236A1" w:rsidP="00933E54">
      <w:pPr>
        <w:spacing w:after="0"/>
        <w:jc w:val="both"/>
      </w:pPr>
    </w:p>
    <w:p w14:paraId="4F1D6E82" w14:textId="77777777" w:rsidR="00F1728A" w:rsidRDefault="00F1728A" w:rsidP="00933E54">
      <w:pPr>
        <w:spacing w:after="0"/>
        <w:jc w:val="both"/>
        <w:rPr>
          <w:rFonts w:cs="Calibri"/>
        </w:rPr>
      </w:pPr>
    </w:p>
    <w:p w14:paraId="4F1D6E83" w14:textId="77777777" w:rsidR="00A32E00" w:rsidRPr="00933E54" w:rsidRDefault="00A32E00" w:rsidP="00933E54">
      <w:pPr>
        <w:spacing w:after="0"/>
        <w:jc w:val="both"/>
        <w:rPr>
          <w:rFonts w:cs="Calibri"/>
        </w:rPr>
      </w:pPr>
      <w:r w:rsidRPr="00F1728A">
        <w:rPr>
          <w:rFonts w:cs="Calibri"/>
        </w:rPr>
        <w:t xml:space="preserve">Igazolom, hogy a megnevezett </w:t>
      </w:r>
      <w:r w:rsidR="00934206" w:rsidRPr="00936CE6">
        <w:rPr>
          <w:rFonts w:cs="Calibri"/>
        </w:rPr>
        <w:t>Pályázónak</w:t>
      </w:r>
      <w:r w:rsidRPr="00936CE6">
        <w:rPr>
          <w:rFonts w:cs="Calibri"/>
        </w:rPr>
        <w:t xml:space="preserve"> </w:t>
      </w:r>
      <w:r w:rsidR="00934206" w:rsidRPr="00933E54">
        <w:rPr>
          <w:rFonts w:cs="Calibri"/>
        </w:rPr>
        <w:t>cégjegyzésre</w:t>
      </w:r>
      <w:r w:rsidRPr="00933E54">
        <w:rPr>
          <w:rFonts w:cs="Calibri"/>
        </w:rPr>
        <w:t xml:space="preserve"> jogosult képviselője vagyok és a fent megadott adatok </w:t>
      </w:r>
      <w:r w:rsidR="00934206" w:rsidRPr="00933E54">
        <w:rPr>
          <w:rFonts w:cs="Calibri"/>
        </w:rPr>
        <w:t>a valóságnak megfelelnek</w:t>
      </w:r>
      <w:r w:rsidRPr="00933E54">
        <w:rPr>
          <w:rFonts w:cs="Calibri"/>
        </w:rPr>
        <w:t>.</w:t>
      </w:r>
    </w:p>
    <w:p w14:paraId="4F1D6E84" w14:textId="77777777" w:rsidR="00F1728A" w:rsidRPr="00933E54" w:rsidRDefault="00F1728A" w:rsidP="00933E54">
      <w:pPr>
        <w:spacing w:after="0"/>
        <w:jc w:val="both"/>
        <w:rPr>
          <w:rFonts w:cs="Calibri"/>
        </w:rPr>
      </w:pPr>
    </w:p>
    <w:p w14:paraId="4F1D6E85" w14:textId="77777777" w:rsidR="00A32E00" w:rsidRPr="00087DFB" w:rsidRDefault="00934206" w:rsidP="00933E54">
      <w:pPr>
        <w:spacing w:after="0"/>
        <w:jc w:val="both"/>
        <w:rPr>
          <w:rFonts w:cs="Calibri"/>
        </w:rPr>
      </w:pPr>
      <w:r w:rsidRPr="00933E54">
        <w:rPr>
          <w:rFonts w:cs="Calibri"/>
        </w:rPr>
        <w:t>A Pályázó jelen nyilatkozat aláírásával hozzájárul</w:t>
      </w:r>
      <w:r w:rsidR="00A32E00" w:rsidRPr="00933E54">
        <w:rPr>
          <w:rFonts w:cs="Calibri"/>
        </w:rPr>
        <w:t xml:space="preserve"> </w:t>
      </w:r>
      <w:r w:rsidRPr="00933E54">
        <w:rPr>
          <w:rFonts w:cs="Calibri"/>
        </w:rPr>
        <w:t>a jelen nyilatkozatban foglalt</w:t>
      </w:r>
      <w:r w:rsidR="00A32E00" w:rsidRPr="00933E54">
        <w:rPr>
          <w:rFonts w:cs="Calibri"/>
        </w:rPr>
        <w:t xml:space="preserve"> adatok tárgyban illetékes szerveknek </w:t>
      </w:r>
      <w:r w:rsidRPr="00933E54">
        <w:rPr>
          <w:rFonts w:cs="Calibri"/>
        </w:rPr>
        <w:t xml:space="preserve">történő </w:t>
      </w:r>
      <w:r w:rsidR="00A32E00" w:rsidRPr="00933E54">
        <w:rPr>
          <w:rFonts w:cs="Calibri"/>
        </w:rPr>
        <w:t>átad</w:t>
      </w:r>
      <w:r w:rsidRPr="00933E54">
        <w:rPr>
          <w:rFonts w:cs="Calibri"/>
        </w:rPr>
        <w:t>ásához</w:t>
      </w:r>
      <w:r w:rsidR="00A32E00" w:rsidRPr="00933E54">
        <w:rPr>
          <w:rFonts w:cs="Calibri"/>
        </w:rPr>
        <w:t>.</w:t>
      </w:r>
    </w:p>
    <w:p w14:paraId="4F1D6E86" w14:textId="77777777" w:rsidR="002E5259" w:rsidRDefault="002E5259" w:rsidP="00933E54">
      <w:pPr>
        <w:spacing w:after="0"/>
        <w:rPr>
          <w:rFonts w:cs="Calibri"/>
        </w:rPr>
      </w:pPr>
    </w:p>
    <w:p w14:paraId="4F1D6E87" w14:textId="77777777" w:rsidR="00A32E00" w:rsidRDefault="00A32E00" w:rsidP="00933E54">
      <w:pPr>
        <w:spacing w:after="0"/>
        <w:rPr>
          <w:rFonts w:cs="Calibri"/>
        </w:rPr>
      </w:pPr>
      <w:r w:rsidRPr="00087DFB">
        <w:rPr>
          <w:rFonts w:cs="Calibri"/>
        </w:rPr>
        <w:t>Kelt</w:t>
      </w:r>
      <w:r>
        <w:rPr>
          <w:rFonts w:cs="Calibri"/>
        </w:rPr>
        <w:t xml:space="preserve">: </w:t>
      </w:r>
      <w:r w:rsidRPr="00087DFB">
        <w:rPr>
          <w:rFonts w:cs="Calibri"/>
        </w:rPr>
        <w:t xml:space="preserve"> </w:t>
      </w:r>
    </w:p>
    <w:p w14:paraId="4F1D6E88" w14:textId="77777777" w:rsidR="00A32E00" w:rsidRDefault="00A32E00" w:rsidP="00A32E00">
      <w:pPr>
        <w:spacing w:after="0"/>
        <w:rPr>
          <w:rFonts w:cs="Calibri"/>
        </w:rPr>
      </w:pPr>
    </w:p>
    <w:p w14:paraId="4F1D6E89" w14:textId="77777777" w:rsidR="00A32E00" w:rsidRPr="00087DFB" w:rsidRDefault="00A32E00" w:rsidP="00A32E00">
      <w:pPr>
        <w:spacing w:after="0"/>
        <w:rPr>
          <w:rFonts w:cs="Calibri"/>
        </w:rPr>
      </w:pPr>
      <w:r w:rsidRPr="00087DFB">
        <w:rPr>
          <w:rFonts w:cs="Calibri"/>
        </w:rPr>
        <w:tab/>
      </w:r>
      <w:r>
        <w:rPr>
          <w:rFonts w:cs="Calibri"/>
        </w:rPr>
        <w:tab/>
      </w:r>
      <w:r>
        <w:rPr>
          <w:rFonts w:cs="Calibri"/>
        </w:rPr>
        <w:tab/>
      </w:r>
      <w:r>
        <w:rPr>
          <w:rFonts w:cs="Calibri"/>
        </w:rPr>
        <w:tab/>
      </w:r>
      <w:r>
        <w:rPr>
          <w:rFonts w:cs="Calibri"/>
        </w:rPr>
        <w:tab/>
      </w:r>
      <w:r w:rsidR="0056497F">
        <w:rPr>
          <w:rFonts w:cs="Calibri"/>
        </w:rPr>
        <w:tab/>
      </w:r>
      <w:r>
        <w:rPr>
          <w:rFonts w:cs="Calibri"/>
        </w:rPr>
        <w:t xml:space="preserve">     </w:t>
      </w:r>
      <w:r w:rsidRPr="00087DFB">
        <w:rPr>
          <w:rFonts w:cs="Calibri"/>
        </w:rPr>
        <w:t>……………………………..</w:t>
      </w:r>
      <w:r w:rsidRPr="00087DFB">
        <w:rPr>
          <w:rFonts w:cs="Calibri"/>
        </w:rPr>
        <w:tab/>
      </w:r>
    </w:p>
    <w:p w14:paraId="4F1D6E8A" w14:textId="77777777" w:rsidR="00A32E00" w:rsidRDefault="00A32E00" w:rsidP="00A32E00">
      <w:pPr>
        <w:spacing w:after="0"/>
        <w:rPr>
          <w:rFonts w:cs="Calibri"/>
        </w:rPr>
      </w:pPr>
      <w:r w:rsidRPr="00087DFB">
        <w:rPr>
          <w:rFonts w:cs="Calibri"/>
        </w:rPr>
        <w:tab/>
      </w:r>
      <w:r>
        <w:rPr>
          <w:rFonts w:cs="Calibri"/>
        </w:rPr>
        <w:tab/>
      </w:r>
      <w:r>
        <w:rPr>
          <w:rFonts w:cs="Calibri"/>
        </w:rPr>
        <w:tab/>
      </w:r>
      <w:r>
        <w:rPr>
          <w:rFonts w:cs="Calibri"/>
        </w:rPr>
        <w:tab/>
      </w:r>
      <w:r>
        <w:rPr>
          <w:rFonts w:cs="Calibri"/>
        </w:rPr>
        <w:tab/>
        <w:t xml:space="preserve">         </w:t>
      </w:r>
      <w:r>
        <w:rPr>
          <w:rFonts w:cs="Calibri"/>
        </w:rPr>
        <w:tab/>
      </w:r>
      <w:r w:rsidR="0056497F">
        <w:rPr>
          <w:rFonts w:cs="Calibri"/>
        </w:rPr>
        <w:t xml:space="preserve">  </w:t>
      </w:r>
      <w:r>
        <w:rPr>
          <w:rFonts w:cs="Calibri"/>
        </w:rPr>
        <w:t>Pályázó</w:t>
      </w:r>
      <w:r w:rsidRPr="00087DFB">
        <w:rPr>
          <w:rFonts w:cs="Calibri"/>
        </w:rPr>
        <w:t xml:space="preserve"> (</w:t>
      </w:r>
      <w:r w:rsidR="00CE448E">
        <w:rPr>
          <w:rFonts w:cs="Calibri"/>
        </w:rPr>
        <w:t>cégszerű aláírás</w:t>
      </w:r>
      <w:r w:rsidRPr="00087DFB">
        <w:rPr>
          <w:rFonts w:cs="Calibri"/>
        </w:rPr>
        <w:t>)</w:t>
      </w:r>
    </w:p>
    <w:p w14:paraId="4F1D6E8B" w14:textId="77777777" w:rsidR="00104915" w:rsidRDefault="00104915" w:rsidP="00933E54">
      <w:pPr>
        <w:spacing w:after="0" w:line="240" w:lineRule="auto"/>
        <w:ind w:left="4248" w:firstLine="708"/>
      </w:pPr>
      <w:r>
        <w:t>[név]</w:t>
      </w:r>
      <w:r>
        <w:tab/>
      </w:r>
      <w:r>
        <w:tab/>
      </w:r>
    </w:p>
    <w:p w14:paraId="4F1D6E8C" w14:textId="77777777" w:rsidR="00104915" w:rsidRPr="0096713B" w:rsidRDefault="00104915" w:rsidP="00933E54">
      <w:pPr>
        <w:spacing w:after="0" w:line="240" w:lineRule="auto"/>
        <w:ind w:left="4248"/>
      </w:pPr>
      <w:r>
        <w:t xml:space="preserve">           [beosztás]</w:t>
      </w:r>
      <w:r>
        <w:tab/>
      </w:r>
      <w:r>
        <w:tab/>
      </w:r>
    </w:p>
    <w:p w14:paraId="4F1D6E8D" w14:textId="77777777" w:rsidR="00104915" w:rsidRPr="00087DFB" w:rsidRDefault="00104915" w:rsidP="00A32E00">
      <w:pPr>
        <w:spacing w:after="0"/>
        <w:rPr>
          <w:rFonts w:cs="Calibri"/>
        </w:rPr>
      </w:pPr>
    </w:p>
    <w:sectPr w:rsidR="00104915" w:rsidRPr="00087DFB" w:rsidSect="002E525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D6E90" w14:textId="77777777" w:rsidR="00B32228" w:rsidRDefault="00B32228" w:rsidP="001E3525">
      <w:pPr>
        <w:spacing w:after="0" w:line="240" w:lineRule="auto"/>
      </w:pPr>
      <w:r>
        <w:separator/>
      </w:r>
    </w:p>
  </w:endnote>
  <w:endnote w:type="continuationSeparator" w:id="0">
    <w:p w14:paraId="4F1D6E91" w14:textId="77777777" w:rsidR="00B32228" w:rsidRDefault="00B32228" w:rsidP="001E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D6E8E" w14:textId="77777777" w:rsidR="00B32228" w:rsidRDefault="00B32228" w:rsidP="001E3525">
      <w:pPr>
        <w:spacing w:after="0" w:line="240" w:lineRule="auto"/>
      </w:pPr>
      <w:r>
        <w:separator/>
      </w:r>
    </w:p>
  </w:footnote>
  <w:footnote w:type="continuationSeparator" w:id="0">
    <w:p w14:paraId="4F1D6E8F" w14:textId="77777777" w:rsidR="00B32228" w:rsidRDefault="00B32228" w:rsidP="001E3525">
      <w:pPr>
        <w:spacing w:after="0" w:line="240" w:lineRule="auto"/>
      </w:pPr>
      <w:r>
        <w:continuationSeparator/>
      </w:r>
    </w:p>
  </w:footnote>
  <w:footnote w:id="1">
    <w:p w14:paraId="2E20A0A1" w14:textId="0B99B3F1" w:rsidR="00B35969" w:rsidRPr="00600C26" w:rsidRDefault="00A32E00" w:rsidP="00B35969">
      <w:pPr>
        <w:pStyle w:val="Lbjegyzetszveg"/>
        <w:jc w:val="both"/>
        <w:rPr>
          <w:sz w:val="16"/>
          <w:szCs w:val="16"/>
        </w:rPr>
      </w:pPr>
      <w:r w:rsidRPr="00A32E00">
        <w:rPr>
          <w:rStyle w:val="Lbjegyzet-hivatkozs"/>
          <w:sz w:val="18"/>
          <w:szCs w:val="18"/>
        </w:rPr>
        <w:footnoteRef/>
      </w:r>
      <w:r w:rsidRPr="00A32E00">
        <w:rPr>
          <w:sz w:val="18"/>
          <w:szCs w:val="18"/>
        </w:rPr>
        <w:t xml:space="preserve"> </w:t>
      </w:r>
      <w:r w:rsidR="00B35969" w:rsidRPr="00721AD7">
        <w:rPr>
          <w:color w:val="000000"/>
          <w:sz w:val="16"/>
          <w:szCs w:val="16"/>
        </w:rPr>
        <w:t>HL L 187. 2014.06.26. 1. o.; módosította: a 2017/1084/EU bizottsági rendelet (HL L 156., 2017.6.20.)</w:t>
      </w:r>
      <w:r w:rsidR="00B35969">
        <w:rPr>
          <w:color w:val="000000"/>
          <w:sz w:val="16"/>
          <w:szCs w:val="16"/>
        </w:rPr>
        <w:t>,</w:t>
      </w:r>
      <w:r w:rsidR="00B35969" w:rsidRPr="00721AD7">
        <w:rPr>
          <w:color w:val="000000"/>
          <w:sz w:val="16"/>
          <w:szCs w:val="16"/>
        </w:rPr>
        <w:t xml:space="preserve"> a 2020/972/EU bizottsági rendelet (HL L 215., 2020.7.7.</w:t>
      </w:r>
      <w:proofErr w:type="gramStart"/>
      <w:r w:rsidR="00B35969">
        <w:rPr>
          <w:color w:val="000000"/>
          <w:sz w:val="16"/>
          <w:szCs w:val="16"/>
        </w:rPr>
        <w:t xml:space="preserve">) </w:t>
      </w:r>
      <w:r w:rsidR="0047284D">
        <w:rPr>
          <w:color w:val="000000"/>
          <w:sz w:val="16"/>
          <w:szCs w:val="16"/>
        </w:rPr>
        <w:t>,</w:t>
      </w:r>
      <w:r w:rsidR="00B35969">
        <w:rPr>
          <w:color w:val="000000"/>
          <w:sz w:val="16"/>
          <w:szCs w:val="16"/>
        </w:rPr>
        <w:t>a</w:t>
      </w:r>
      <w:proofErr w:type="gramEnd"/>
      <w:r w:rsidR="00B35969">
        <w:rPr>
          <w:color w:val="000000"/>
          <w:sz w:val="16"/>
          <w:szCs w:val="16"/>
        </w:rPr>
        <w:t xml:space="preserve"> 2021/1237/EU bizottsági rendelet (HL L 270., 2021.7.29.)</w:t>
      </w:r>
      <w:r w:rsidR="00CD0959">
        <w:rPr>
          <w:color w:val="000000"/>
          <w:sz w:val="16"/>
          <w:szCs w:val="16"/>
        </w:rPr>
        <w:t xml:space="preserve">, </w:t>
      </w:r>
      <w:r w:rsidR="0047284D">
        <w:rPr>
          <w:color w:val="000000"/>
          <w:sz w:val="16"/>
          <w:szCs w:val="16"/>
        </w:rPr>
        <w:t xml:space="preserve"> és  </w:t>
      </w:r>
      <w:bookmarkStart w:id="1" w:name="OLE_LINK1"/>
      <w:r w:rsidR="0047284D">
        <w:rPr>
          <w:color w:val="000000"/>
          <w:sz w:val="16"/>
          <w:szCs w:val="16"/>
        </w:rPr>
        <w:t>a Bizottság (EU) 2023/1315  rendelete</w:t>
      </w:r>
      <w:bookmarkEnd w:id="1"/>
      <w:r w:rsidR="00F06DA6">
        <w:rPr>
          <w:color w:val="000000"/>
          <w:sz w:val="16"/>
          <w:szCs w:val="16"/>
        </w:rPr>
        <w:t xml:space="preserve"> (</w:t>
      </w:r>
      <w:r w:rsidR="00F06DA6" w:rsidRPr="00F06DA6">
        <w:rPr>
          <w:color w:val="000000"/>
          <w:sz w:val="16"/>
          <w:szCs w:val="16"/>
        </w:rPr>
        <w:t>HL L 167 2023.</w:t>
      </w:r>
      <w:r w:rsidR="00F06DA6">
        <w:rPr>
          <w:color w:val="000000"/>
          <w:sz w:val="16"/>
          <w:szCs w:val="16"/>
        </w:rPr>
        <w:t>06.</w:t>
      </w:r>
      <w:r w:rsidR="00F06DA6" w:rsidRPr="00F06DA6">
        <w:rPr>
          <w:color w:val="000000"/>
          <w:sz w:val="16"/>
          <w:szCs w:val="16"/>
        </w:rPr>
        <w:t xml:space="preserve"> 23.</w:t>
      </w:r>
      <w:r w:rsidR="00F06DA6">
        <w:rPr>
          <w:color w:val="000000"/>
          <w:sz w:val="16"/>
          <w:szCs w:val="16"/>
        </w:rPr>
        <w:t>)</w:t>
      </w:r>
    </w:p>
    <w:p w14:paraId="4F1D6E92" w14:textId="4C4ADB3C" w:rsidR="00A32E00" w:rsidRPr="00A32E00" w:rsidRDefault="00A32E00" w:rsidP="009236A1">
      <w:pPr>
        <w:pStyle w:val="Lbjegyzetszveg"/>
        <w:jc w:val="both"/>
        <w:rPr>
          <w:sz w:val="18"/>
          <w:szCs w:val="18"/>
        </w:rPr>
      </w:pPr>
    </w:p>
  </w:footnote>
  <w:footnote w:id="2">
    <w:p w14:paraId="4F1D6E94" w14:textId="77777777" w:rsidR="00A32E00" w:rsidRPr="00A32E00" w:rsidRDefault="00A32E00" w:rsidP="009236A1">
      <w:pPr>
        <w:pStyle w:val="Lbjegyzetszveg"/>
        <w:jc w:val="both"/>
        <w:rPr>
          <w:sz w:val="18"/>
          <w:szCs w:val="18"/>
        </w:rPr>
      </w:pPr>
      <w:r w:rsidRPr="00A32E00">
        <w:rPr>
          <w:rStyle w:val="Lbjegyzet-hivatkozs"/>
          <w:sz w:val="18"/>
          <w:szCs w:val="18"/>
        </w:rPr>
        <w:footnoteRef/>
      </w:r>
      <w:r w:rsidRPr="00A32E00">
        <w:rPr>
          <w:sz w:val="18"/>
          <w:szCs w:val="18"/>
        </w:rPr>
        <w:t xml:space="preserve"> A nyilatkozatot konzorcium esetén valamennyi konzorciumi tag ki kell, hogy töltse.</w:t>
      </w:r>
    </w:p>
  </w:footnote>
  <w:footnote w:id="3">
    <w:p w14:paraId="4F1D6E96" w14:textId="6EC95D6B" w:rsidR="00A65028" w:rsidRPr="00933E54" w:rsidRDefault="00A65028" w:rsidP="00933E54">
      <w:pPr>
        <w:pStyle w:val="Lbjegyzetszveg"/>
        <w:jc w:val="both"/>
        <w:rPr>
          <w:sz w:val="18"/>
          <w:szCs w:val="18"/>
        </w:rPr>
      </w:pPr>
      <w:r>
        <w:rPr>
          <w:rStyle w:val="Lbjegyzet-hivatkozs"/>
        </w:rPr>
        <w:footnoteRef/>
      </w:r>
      <w:r>
        <w:t xml:space="preserve"> </w:t>
      </w:r>
      <w:r w:rsidRPr="00933E54">
        <w:rPr>
          <w:sz w:val="18"/>
          <w:szCs w:val="18"/>
        </w:rPr>
        <w:t>Áttelepítésnek minősül, ha</w:t>
      </w:r>
      <w:r w:rsidR="005951B9">
        <w:rPr>
          <w:sz w:val="18"/>
          <w:szCs w:val="18"/>
        </w:rPr>
        <w:t xml:space="preserve"> </w:t>
      </w:r>
      <w:r w:rsidRPr="00933E54">
        <w:rPr>
          <w:sz w:val="18"/>
          <w:szCs w:val="18"/>
        </w:rPr>
        <w:t>a támogatási kérelmet benyújtó beruházó vagy a kérelmet benyújtó beruházóval egy vállalatcsoportba tartozó beruházó azonos vagy hasonló tevékenység</w:t>
      </w:r>
      <w:r>
        <w:rPr>
          <w:sz w:val="18"/>
          <w:szCs w:val="18"/>
        </w:rPr>
        <w:t>nek</w:t>
      </w:r>
      <w:r w:rsidRPr="00933E54">
        <w:rPr>
          <w:sz w:val="18"/>
          <w:szCs w:val="18"/>
        </w:rPr>
        <w:t xml:space="preserve"> vagy annak egy részé</w:t>
      </w:r>
      <w:r>
        <w:rPr>
          <w:sz w:val="18"/>
          <w:szCs w:val="18"/>
        </w:rPr>
        <w:t>nek</w:t>
      </w:r>
      <w:r w:rsidRPr="00933E54">
        <w:rPr>
          <w:sz w:val="18"/>
          <w:szCs w:val="18"/>
        </w:rPr>
        <w:t xml:space="preserve"> </w:t>
      </w:r>
      <w:r>
        <w:rPr>
          <w:sz w:val="18"/>
          <w:szCs w:val="18"/>
        </w:rPr>
        <w:t xml:space="preserve">áthelyezése </w:t>
      </w:r>
      <w:r w:rsidRPr="00933E54">
        <w:rPr>
          <w:sz w:val="18"/>
          <w:szCs w:val="18"/>
        </w:rPr>
        <w:t>az Európai Gazdasági Térségről szóló megállapodás (EGT megállapodás) egyik szerződő felének területén található létesítményből (eredeti létesítmény) az EGT megállapodás egy másik szerződő felének területén található azon létesítménybe, ahol a támogatott beruházásra sor kerül (támogatott létesítmény)</w:t>
      </w:r>
      <w:r w:rsidR="00D80E2F">
        <w:rPr>
          <w:sz w:val="18"/>
          <w:szCs w:val="18"/>
        </w:rPr>
        <w:t xml:space="preserve">. Áthelyezés akkor valósul meg, ha </w:t>
      </w:r>
      <w:r w:rsidRPr="00933E54">
        <w:rPr>
          <w:sz w:val="18"/>
          <w:szCs w:val="18"/>
        </w:rPr>
        <w:t xml:space="preserve">az eredeti, </w:t>
      </w:r>
      <w:r w:rsidR="00D80E2F">
        <w:rPr>
          <w:sz w:val="18"/>
          <w:szCs w:val="18"/>
        </w:rPr>
        <w:t>és</w:t>
      </w:r>
      <w:r w:rsidRPr="00933E54">
        <w:rPr>
          <w:sz w:val="18"/>
          <w:szCs w:val="18"/>
        </w:rPr>
        <w:t xml:space="preserve"> a támogatott létesítményben előállított termék vagy nyújtott szolgáltatás legalább részben ugyanazokat a célokat szolgálja és ugyanazon fogyasztói típus keresletét vagy igényeit elégíti ki, </w:t>
      </w:r>
      <w:r w:rsidR="00D80E2F">
        <w:rPr>
          <w:sz w:val="18"/>
          <w:szCs w:val="18"/>
        </w:rPr>
        <w:t xml:space="preserve">valamint a </w:t>
      </w:r>
      <w:r w:rsidR="00026D3D">
        <w:rPr>
          <w:sz w:val="18"/>
          <w:szCs w:val="18"/>
        </w:rPr>
        <w:t>kedvezményezett</w:t>
      </w:r>
      <w:r w:rsidRPr="00933E54">
        <w:rPr>
          <w:sz w:val="18"/>
          <w:szCs w:val="18"/>
        </w:rPr>
        <w:t xml:space="preserve"> valamely az EGT-n belüli eredeti létesítményében folytatott azonos vagy hasonló tevékenység körében munkahelyek szűnnek meg.</w:t>
      </w:r>
    </w:p>
  </w:footnote>
  <w:footnote w:id="4">
    <w:p w14:paraId="4F1D6E97" w14:textId="77777777" w:rsidR="003623F7" w:rsidRPr="00933E54" w:rsidRDefault="003623F7" w:rsidP="00933E54">
      <w:pPr>
        <w:pStyle w:val="Lbjegyzetszveg"/>
        <w:jc w:val="both"/>
        <w:rPr>
          <w:iCs/>
          <w:sz w:val="18"/>
          <w:szCs w:val="18"/>
        </w:rPr>
      </w:pPr>
      <w:r>
        <w:rPr>
          <w:rStyle w:val="Lbjegyzet-hivatkozs"/>
        </w:rPr>
        <w:footnoteRef/>
      </w:r>
      <w:r>
        <w:t xml:space="preserve"> </w:t>
      </w:r>
      <w:r w:rsidR="00E85C4A" w:rsidRPr="00933E54">
        <w:rPr>
          <w:iCs/>
          <w:sz w:val="18"/>
          <w:szCs w:val="18"/>
        </w:rPr>
        <w:t xml:space="preserve">Annak </w:t>
      </w:r>
      <w:r w:rsidR="00E85C4A" w:rsidRPr="00081A90">
        <w:rPr>
          <w:iCs/>
          <w:sz w:val="18"/>
          <w:szCs w:val="18"/>
        </w:rPr>
        <w:t>a létesítmény</w:t>
      </w:r>
      <w:r w:rsidR="00E85C4A">
        <w:rPr>
          <w:iCs/>
          <w:sz w:val="18"/>
          <w:szCs w:val="18"/>
        </w:rPr>
        <w:t>nek a</w:t>
      </w:r>
      <w:r w:rsidR="00E85C4A" w:rsidRPr="00081A90">
        <w:rPr>
          <w:iCs/>
          <w:sz w:val="18"/>
          <w:szCs w:val="18"/>
        </w:rPr>
        <w:t xml:space="preserve"> </w:t>
      </w:r>
      <w:r w:rsidR="00E85C4A" w:rsidRPr="00407960">
        <w:rPr>
          <w:iCs/>
          <w:sz w:val="18"/>
          <w:szCs w:val="18"/>
        </w:rPr>
        <w:t>megnevezése</w:t>
      </w:r>
      <w:r w:rsidR="00E85C4A">
        <w:rPr>
          <w:iCs/>
          <w:sz w:val="18"/>
          <w:szCs w:val="18"/>
        </w:rPr>
        <w:t>,</w:t>
      </w:r>
      <w:r w:rsidR="00E85C4A" w:rsidRPr="00933E54">
        <w:rPr>
          <w:iCs/>
          <w:sz w:val="18"/>
          <w:szCs w:val="18"/>
        </w:rPr>
        <w:t xml:space="preserve"> amelyben a</w:t>
      </w:r>
      <w:r w:rsidR="00E85C4A">
        <w:rPr>
          <w:iCs/>
          <w:sz w:val="18"/>
          <w:szCs w:val="18"/>
        </w:rPr>
        <w:t xml:space="preserve"> Pályázó a</w:t>
      </w:r>
      <w:r w:rsidR="00E85C4A" w:rsidRPr="00933E54">
        <w:rPr>
          <w:iCs/>
          <w:sz w:val="18"/>
          <w:szCs w:val="18"/>
        </w:rPr>
        <w:t xml:space="preserve"> támogatási </w:t>
      </w:r>
      <w:proofErr w:type="gramStart"/>
      <w:r w:rsidR="00E85C4A" w:rsidRPr="00933E54">
        <w:rPr>
          <w:iCs/>
          <w:sz w:val="18"/>
          <w:szCs w:val="18"/>
        </w:rPr>
        <w:t xml:space="preserve">kérelem </w:t>
      </w:r>
      <w:r w:rsidR="00E85C4A">
        <w:rPr>
          <w:iCs/>
          <w:sz w:val="18"/>
          <w:szCs w:val="18"/>
        </w:rPr>
        <w:t xml:space="preserve"> (</w:t>
      </w:r>
      <w:proofErr w:type="gramEnd"/>
      <w:r w:rsidR="00E85C4A">
        <w:rPr>
          <w:iCs/>
          <w:sz w:val="18"/>
          <w:szCs w:val="18"/>
        </w:rPr>
        <w:t xml:space="preserve">hitelkérelem) </w:t>
      </w:r>
      <w:r w:rsidR="00E85C4A" w:rsidRPr="00933E54">
        <w:rPr>
          <w:iCs/>
          <w:sz w:val="18"/>
          <w:szCs w:val="18"/>
        </w:rPr>
        <w:t>tárgyát képező beruházást meg kívánja</w:t>
      </w:r>
      <w:r w:rsidR="00E85C4A">
        <w:rPr>
          <w:iCs/>
          <w:sz w:val="18"/>
          <w:szCs w:val="18"/>
        </w:rPr>
        <w:t xml:space="preserve"> valósítani.</w:t>
      </w:r>
    </w:p>
  </w:footnote>
  <w:footnote w:id="5">
    <w:p w14:paraId="4F1D6E98" w14:textId="77777777" w:rsidR="00A32E00" w:rsidRPr="00A32E00" w:rsidRDefault="00A32E00" w:rsidP="009236A1">
      <w:pPr>
        <w:pStyle w:val="Lbjegyzetszveg"/>
        <w:jc w:val="both"/>
        <w:rPr>
          <w:sz w:val="18"/>
          <w:szCs w:val="18"/>
        </w:rPr>
      </w:pPr>
      <w:r w:rsidRPr="00A32E00">
        <w:rPr>
          <w:rStyle w:val="Lbjegyzet-hivatkozs"/>
          <w:sz w:val="18"/>
          <w:szCs w:val="18"/>
        </w:rPr>
        <w:footnoteRef/>
      </w:r>
      <w:r w:rsidRPr="00A32E00">
        <w:rPr>
          <w:sz w:val="18"/>
          <w:szCs w:val="18"/>
        </w:rPr>
        <w:t xml:space="preserve"> Amennyiben a beruházás nem a</w:t>
      </w:r>
      <w:r w:rsidRPr="00A32E00">
        <w:rPr>
          <w:iCs/>
          <w:sz w:val="18"/>
          <w:szCs w:val="18"/>
        </w:rPr>
        <w:t xml:space="preserve"> termelési folyamat alapvető megváltozására irányul, </w:t>
      </w:r>
      <w:r w:rsidR="00D45E03">
        <w:rPr>
          <w:iCs/>
          <w:sz w:val="18"/>
          <w:szCs w:val="18"/>
        </w:rPr>
        <w:t xml:space="preserve">és a Pályázó nem nagyvállalkozás, </w:t>
      </w:r>
      <w:r w:rsidR="00E85C4A">
        <w:rPr>
          <w:iCs/>
          <w:sz w:val="18"/>
          <w:szCs w:val="18"/>
        </w:rPr>
        <w:t>a bekezdés törölhető</w:t>
      </w:r>
      <w:r w:rsidRPr="00A32E00">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426A1"/>
    <w:multiLevelType w:val="hybridMultilevel"/>
    <w:tmpl w:val="95765BD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25"/>
    <w:rsid w:val="00026D3D"/>
    <w:rsid w:val="00033A7F"/>
    <w:rsid w:val="00047BF1"/>
    <w:rsid w:val="000517DD"/>
    <w:rsid w:val="000C4001"/>
    <w:rsid w:val="00104915"/>
    <w:rsid w:val="00150A38"/>
    <w:rsid w:val="00194D16"/>
    <w:rsid w:val="001C6F8E"/>
    <w:rsid w:val="001E3525"/>
    <w:rsid w:val="00251101"/>
    <w:rsid w:val="002E5259"/>
    <w:rsid w:val="00300883"/>
    <w:rsid w:val="003167A9"/>
    <w:rsid w:val="003457B7"/>
    <w:rsid w:val="00360F16"/>
    <w:rsid w:val="003623F7"/>
    <w:rsid w:val="00381C42"/>
    <w:rsid w:val="003A65B8"/>
    <w:rsid w:val="003F19DF"/>
    <w:rsid w:val="004625DB"/>
    <w:rsid w:val="0047284D"/>
    <w:rsid w:val="004A4B1E"/>
    <w:rsid w:val="004C7EEA"/>
    <w:rsid w:val="0051179A"/>
    <w:rsid w:val="0056497F"/>
    <w:rsid w:val="005756D4"/>
    <w:rsid w:val="005951B9"/>
    <w:rsid w:val="005C6C8A"/>
    <w:rsid w:val="00615BDF"/>
    <w:rsid w:val="006A51E6"/>
    <w:rsid w:val="006A6D34"/>
    <w:rsid w:val="006C7B09"/>
    <w:rsid w:val="0072327D"/>
    <w:rsid w:val="00732E51"/>
    <w:rsid w:val="00736524"/>
    <w:rsid w:val="00765DBB"/>
    <w:rsid w:val="00832DAA"/>
    <w:rsid w:val="00833404"/>
    <w:rsid w:val="00896CD4"/>
    <w:rsid w:val="009236A1"/>
    <w:rsid w:val="00933E54"/>
    <w:rsid w:val="00934206"/>
    <w:rsid w:val="00936CE6"/>
    <w:rsid w:val="009D1E72"/>
    <w:rsid w:val="009E4F10"/>
    <w:rsid w:val="00A32E00"/>
    <w:rsid w:val="00A65028"/>
    <w:rsid w:val="00AD41B1"/>
    <w:rsid w:val="00B248C9"/>
    <w:rsid w:val="00B308D3"/>
    <w:rsid w:val="00B32228"/>
    <w:rsid w:val="00B35969"/>
    <w:rsid w:val="00B878FA"/>
    <w:rsid w:val="00BD2C24"/>
    <w:rsid w:val="00BF370F"/>
    <w:rsid w:val="00BF534F"/>
    <w:rsid w:val="00C40F02"/>
    <w:rsid w:val="00C73F48"/>
    <w:rsid w:val="00CC475A"/>
    <w:rsid w:val="00CD0959"/>
    <w:rsid w:val="00CE448E"/>
    <w:rsid w:val="00D014E7"/>
    <w:rsid w:val="00D201AD"/>
    <w:rsid w:val="00D45E03"/>
    <w:rsid w:val="00D80E2F"/>
    <w:rsid w:val="00DD5443"/>
    <w:rsid w:val="00E85C4A"/>
    <w:rsid w:val="00F06DA6"/>
    <w:rsid w:val="00F147AC"/>
    <w:rsid w:val="00F1728A"/>
    <w:rsid w:val="00F66A9C"/>
    <w:rsid w:val="00FA22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6E71"/>
  <w15:docId w15:val="{773FB738-C787-4319-ADA9-F1B40B73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1E352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Footnote Text Char2 Char,Footnote Text Char1 Char Char,Footnote Text Char Char Char Char,Footnote Text Char Char1 Char,Footnote Text Char Char,Footnote Text Char2 Char Char Char Char Char,Footnote Text Char1,Char,Cha"/>
    <w:basedOn w:val="Norml"/>
    <w:link w:val="LbjegyzetszvegChar"/>
    <w:uiPriority w:val="99"/>
    <w:unhideWhenUsed/>
    <w:qFormat/>
    <w:rsid w:val="001E3525"/>
    <w:pPr>
      <w:spacing w:after="0" w:line="240" w:lineRule="auto"/>
    </w:pPr>
    <w:rPr>
      <w:sz w:val="20"/>
      <w:szCs w:val="20"/>
    </w:rPr>
  </w:style>
  <w:style w:type="character" w:customStyle="1" w:styleId="LbjegyzetszvegChar">
    <w:name w:val="Lábjegyzetszöveg Char"/>
    <w:aliases w:val="Footnote Char,Char1 Char,Footnote Text Char2 Char Char,Footnote Text Char1 Char Char Char,Footnote Text Char Char Char Char Char,Footnote Text Char Char1 Char Char,Footnote Text Char Char Char,Footnote Text Char1 Char,Char Char"/>
    <w:basedOn w:val="Bekezdsalapbettpusa"/>
    <w:link w:val="Lbjegyzetszveg"/>
    <w:uiPriority w:val="99"/>
    <w:rsid w:val="001E3525"/>
    <w:rPr>
      <w:sz w:val="20"/>
      <w:szCs w:val="20"/>
    </w:rPr>
  </w:style>
  <w:style w:type="character" w:styleId="Lbjegyzet-hivatkozs">
    <w:name w:val="footnote reference"/>
    <w:basedOn w:val="Bekezdsalapbettpusa"/>
    <w:uiPriority w:val="99"/>
    <w:semiHidden/>
    <w:unhideWhenUsed/>
    <w:rsid w:val="001E3525"/>
    <w:rPr>
      <w:vertAlign w:val="superscript"/>
    </w:rPr>
  </w:style>
  <w:style w:type="character" w:styleId="Jegyzethivatkozs">
    <w:name w:val="annotation reference"/>
    <w:basedOn w:val="Bekezdsalapbettpusa"/>
    <w:uiPriority w:val="99"/>
    <w:semiHidden/>
    <w:unhideWhenUsed/>
    <w:rsid w:val="001E3525"/>
    <w:rPr>
      <w:sz w:val="16"/>
      <w:szCs w:val="16"/>
    </w:rPr>
  </w:style>
  <w:style w:type="paragraph" w:styleId="Jegyzetszveg">
    <w:name w:val="annotation text"/>
    <w:basedOn w:val="Norml"/>
    <w:link w:val="JegyzetszvegChar"/>
    <w:uiPriority w:val="99"/>
    <w:semiHidden/>
    <w:unhideWhenUsed/>
    <w:rsid w:val="001E3525"/>
    <w:pPr>
      <w:spacing w:line="240" w:lineRule="auto"/>
    </w:pPr>
    <w:rPr>
      <w:sz w:val="20"/>
      <w:szCs w:val="20"/>
    </w:rPr>
  </w:style>
  <w:style w:type="character" w:customStyle="1" w:styleId="JegyzetszvegChar">
    <w:name w:val="Jegyzetszöveg Char"/>
    <w:basedOn w:val="Bekezdsalapbettpusa"/>
    <w:link w:val="Jegyzetszveg"/>
    <w:uiPriority w:val="99"/>
    <w:semiHidden/>
    <w:rsid w:val="001E3525"/>
    <w:rPr>
      <w:sz w:val="20"/>
      <w:szCs w:val="20"/>
    </w:rPr>
  </w:style>
  <w:style w:type="paragraph" w:styleId="Megjegyzstrgya">
    <w:name w:val="annotation subject"/>
    <w:basedOn w:val="Jegyzetszveg"/>
    <w:next w:val="Jegyzetszveg"/>
    <w:link w:val="MegjegyzstrgyaChar"/>
    <w:uiPriority w:val="99"/>
    <w:semiHidden/>
    <w:unhideWhenUsed/>
    <w:rsid w:val="001E3525"/>
    <w:rPr>
      <w:b/>
      <w:bCs/>
    </w:rPr>
  </w:style>
  <w:style w:type="character" w:customStyle="1" w:styleId="MegjegyzstrgyaChar">
    <w:name w:val="Megjegyzés tárgya Char"/>
    <w:basedOn w:val="JegyzetszvegChar"/>
    <w:link w:val="Megjegyzstrgya"/>
    <w:uiPriority w:val="99"/>
    <w:semiHidden/>
    <w:rsid w:val="001E3525"/>
    <w:rPr>
      <w:b/>
      <w:bCs/>
      <w:sz w:val="20"/>
      <w:szCs w:val="20"/>
    </w:rPr>
  </w:style>
  <w:style w:type="paragraph" w:styleId="Buborkszveg">
    <w:name w:val="Balloon Text"/>
    <w:basedOn w:val="Norml"/>
    <w:link w:val="BuborkszvegChar"/>
    <w:uiPriority w:val="99"/>
    <w:semiHidden/>
    <w:unhideWhenUsed/>
    <w:rsid w:val="001E352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E3525"/>
    <w:rPr>
      <w:rFonts w:ascii="Tahoma" w:hAnsi="Tahoma" w:cs="Tahoma"/>
      <w:sz w:val="16"/>
      <w:szCs w:val="16"/>
    </w:rPr>
  </w:style>
  <w:style w:type="character" w:customStyle="1" w:styleId="ntx1">
    <w:name w:val="ntx1"/>
    <w:basedOn w:val="Bekezdsalapbettpusa"/>
    <w:rsid w:val="006A6D34"/>
    <w:rPr>
      <w:color w:val="0000FF"/>
    </w:rPr>
  </w:style>
  <w:style w:type="paragraph" w:styleId="Vltozat">
    <w:name w:val="Revision"/>
    <w:hidden/>
    <w:uiPriority w:val="99"/>
    <w:semiHidden/>
    <w:rsid w:val="00832DAA"/>
    <w:pPr>
      <w:spacing w:after="0" w:line="240" w:lineRule="auto"/>
    </w:pPr>
  </w:style>
  <w:style w:type="character" w:customStyle="1" w:styleId="fontstyle01">
    <w:name w:val="fontstyle01"/>
    <w:basedOn w:val="Bekezdsalapbettpusa"/>
    <w:rsid w:val="003623F7"/>
    <w:rPr>
      <w:rFonts w:ascii="EUAlbertina-Bold" w:hAnsi="EUAlbertina-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3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A364D-AC6E-4549-8E09-F3F965064E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7cf37d0-08b4-4276-a4c6-69bd6952a98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C31947E-F869-49F7-AC8B-02C36525ADE5}">
  <ds:schemaRefs>
    <ds:schemaRef ds:uri="http://schemas.microsoft.com/sharepoint/v3/contenttype/forms"/>
  </ds:schemaRefs>
</ds:datastoreItem>
</file>

<file path=customXml/itemProps3.xml><?xml version="1.0" encoding="utf-8"?>
<ds:datastoreItem xmlns:ds="http://schemas.openxmlformats.org/officeDocument/2006/customXml" ds:itemID="{A7C68467-F15D-4E0A-99CB-1E2F78D7A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6D9E7-4848-47F8-B6FA-73817F5A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2730</Characters>
  <Application>Microsoft Office Word</Application>
  <DocSecurity>0</DocSecurity>
  <Lines>22</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KD</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TVI_TabaSz</dc:creator>
  <cp:lastModifiedBy>Ferencz Ildikó</cp:lastModifiedBy>
  <cp:revision>2</cp:revision>
  <dcterms:created xsi:type="dcterms:W3CDTF">2024-03-06T11:54:00Z</dcterms:created>
  <dcterms:modified xsi:type="dcterms:W3CDTF">2024-03-06T11:54:00Z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y fmtid="{D5CDD505-2E9C-101B-9397-08002B2CF9AE}" pid="3" name="Nyelv">
    <vt:lpwstr>Magyar</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